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600" w:rsidRDefault="00E83717" w:rsidP="00457620">
      <w:pPr>
        <w:pStyle w:val="Liststycke"/>
        <w:numPr>
          <w:ilvl w:val="0"/>
          <w:numId w:val="1"/>
        </w:numPr>
      </w:pPr>
      <w:bookmarkStart w:id="0" w:name="_GoBack"/>
      <w:bookmarkEnd w:id="0"/>
      <w:r>
        <w:t xml:space="preserve">Går igenom </w:t>
      </w:r>
      <w:r w:rsidR="00457620">
        <w:t>delen Genomföra</w:t>
      </w:r>
      <w:r>
        <w:t xml:space="preserve"> i </w:t>
      </w:r>
      <w:proofErr w:type="gramStart"/>
      <w:r>
        <w:t xml:space="preserve">projekthandboken </w:t>
      </w:r>
      <w:r w:rsidR="00300600">
        <w:t>.</w:t>
      </w:r>
      <w:proofErr w:type="gramEnd"/>
      <w:r w:rsidR="00300600">
        <w:t xml:space="preserve"> Annica skriver svenska delarna v.28.</w:t>
      </w:r>
    </w:p>
    <w:p w:rsidR="009F025B" w:rsidRDefault="009A225B" w:rsidP="00300600">
      <w:pPr>
        <w:pStyle w:val="Liststycke"/>
      </w:pPr>
      <w:r>
        <w:t>Skickar sedan till Kari Mette.</w:t>
      </w:r>
      <w:r w:rsidR="003B4879">
        <w:t xml:space="preserve"> </w:t>
      </w:r>
    </w:p>
    <w:p w:rsidR="003B4879" w:rsidRDefault="003B4879" w:rsidP="003B4879">
      <w:pPr>
        <w:pStyle w:val="Liststycke"/>
      </w:pPr>
      <w:r>
        <w:t xml:space="preserve">Kap 1 och 2 </w:t>
      </w:r>
      <w:proofErr w:type="spellStart"/>
      <w:r>
        <w:t>Sidsel</w:t>
      </w:r>
      <w:proofErr w:type="spellEnd"/>
      <w:r>
        <w:t xml:space="preserve"> går igenom</w:t>
      </w:r>
    </w:p>
    <w:p w:rsidR="003B4879" w:rsidRDefault="003B4879" w:rsidP="003B4879">
      <w:pPr>
        <w:pStyle w:val="Liststycke"/>
      </w:pPr>
      <w:r>
        <w:t>Kap Avsluta</w:t>
      </w:r>
      <w:r w:rsidR="00E83717">
        <w:t xml:space="preserve">: Janne och </w:t>
      </w:r>
      <w:proofErr w:type="spellStart"/>
      <w:r w:rsidR="00E83717">
        <w:t>Kholod</w:t>
      </w:r>
      <w:proofErr w:type="spellEnd"/>
      <w:r w:rsidR="00E83717">
        <w:t xml:space="preserve"> skriver </w:t>
      </w:r>
      <w:r>
        <w:t xml:space="preserve">utkast </w:t>
      </w:r>
      <w:r w:rsidR="003E2F37">
        <w:t>som ska vara F</w:t>
      </w:r>
      <w:r w:rsidR="00E83717">
        <w:t>OG</w:t>
      </w:r>
      <w:r w:rsidR="003E2F37">
        <w:t xml:space="preserve"> tillhand</w:t>
      </w:r>
      <w:r w:rsidR="00E83717">
        <w:t>a</w:t>
      </w:r>
      <w:r w:rsidR="003E2F37">
        <w:t xml:space="preserve"> innan deras möte 3 september.</w:t>
      </w:r>
    </w:p>
    <w:p w:rsidR="003B4879" w:rsidRDefault="003B4879" w:rsidP="003B4879">
      <w:pPr>
        <w:pStyle w:val="Liststycke"/>
      </w:pPr>
    </w:p>
    <w:p w:rsidR="003B4879" w:rsidRDefault="003B4879" w:rsidP="00457620">
      <w:pPr>
        <w:pStyle w:val="Liststycke"/>
        <w:numPr>
          <w:ilvl w:val="0"/>
          <w:numId w:val="1"/>
        </w:numPr>
      </w:pPr>
      <w:r>
        <w:t xml:space="preserve">Diskuterar budgetmodell om de två procentsatserna via </w:t>
      </w:r>
      <w:proofErr w:type="spellStart"/>
      <w:r>
        <w:t>Lync</w:t>
      </w:r>
      <w:proofErr w:type="spellEnd"/>
      <w:r>
        <w:t xml:space="preserve"> med Janne. Förslag på norsk sida upp till 50 % </w:t>
      </w:r>
      <w:r w:rsidR="003E2F37">
        <w:t>a</w:t>
      </w:r>
      <w:r>
        <w:t>v totalt godkända kostnader.</w:t>
      </w:r>
      <w:r w:rsidR="003E2F37">
        <w:t xml:space="preserve"> Sverige kommer fortsatt att inte betala ut fullt EU-stöd innan medfinansieringen är </w:t>
      </w:r>
      <w:r w:rsidR="00F52711">
        <w:t>utbetald</w:t>
      </w:r>
      <w:r w:rsidR="003E2F37">
        <w:t>.</w:t>
      </w:r>
    </w:p>
    <w:p w:rsidR="009B6798" w:rsidRDefault="009B6798" w:rsidP="009B6798">
      <w:pPr>
        <w:ind w:left="720"/>
      </w:pPr>
      <w:proofErr w:type="spellStart"/>
      <w:r w:rsidRPr="009B6798">
        <w:rPr>
          <w:color w:val="0070C0"/>
        </w:rPr>
        <w:t>Presisering</w:t>
      </w:r>
      <w:proofErr w:type="spellEnd"/>
      <w:r w:rsidRPr="009B6798">
        <w:rPr>
          <w:color w:val="0070C0"/>
        </w:rPr>
        <w:t xml:space="preserve"> </w:t>
      </w:r>
      <w:proofErr w:type="spellStart"/>
      <w:r w:rsidRPr="009B6798">
        <w:rPr>
          <w:color w:val="0070C0"/>
        </w:rPr>
        <w:t>fra</w:t>
      </w:r>
      <w:proofErr w:type="spellEnd"/>
      <w:r w:rsidRPr="009B6798">
        <w:rPr>
          <w:color w:val="0070C0"/>
        </w:rPr>
        <w:t xml:space="preserve"> BTA: En </w:t>
      </w:r>
      <w:proofErr w:type="spellStart"/>
      <w:r w:rsidRPr="009B6798">
        <w:rPr>
          <w:color w:val="0070C0"/>
        </w:rPr>
        <w:t>gjennomgang</w:t>
      </w:r>
      <w:proofErr w:type="spellEnd"/>
      <w:r w:rsidRPr="009B6798">
        <w:rPr>
          <w:color w:val="0070C0"/>
        </w:rPr>
        <w:t xml:space="preserve"> av </w:t>
      </w:r>
      <w:proofErr w:type="spellStart"/>
      <w:r w:rsidRPr="009B6798">
        <w:rPr>
          <w:color w:val="0070C0"/>
        </w:rPr>
        <w:t>prosjektøkonomien</w:t>
      </w:r>
      <w:proofErr w:type="spellEnd"/>
      <w:r w:rsidRPr="009B6798">
        <w:rPr>
          <w:color w:val="0070C0"/>
        </w:rPr>
        <w:t xml:space="preserve"> </w:t>
      </w:r>
      <w:proofErr w:type="spellStart"/>
      <w:r w:rsidRPr="009B6798">
        <w:rPr>
          <w:color w:val="0070C0"/>
        </w:rPr>
        <w:t>omfatter</w:t>
      </w:r>
      <w:proofErr w:type="spellEnd"/>
      <w:r w:rsidRPr="009B6798">
        <w:rPr>
          <w:color w:val="0070C0"/>
        </w:rPr>
        <w:t xml:space="preserve"> både </w:t>
      </w:r>
      <w:proofErr w:type="spellStart"/>
      <w:r w:rsidRPr="009B6798">
        <w:rPr>
          <w:color w:val="0070C0"/>
        </w:rPr>
        <w:t>hvilke</w:t>
      </w:r>
      <w:proofErr w:type="spellEnd"/>
      <w:r w:rsidRPr="009B6798">
        <w:rPr>
          <w:color w:val="0070C0"/>
        </w:rPr>
        <w:t xml:space="preserve"> utgifter som er </w:t>
      </w:r>
      <w:proofErr w:type="spellStart"/>
      <w:r w:rsidRPr="009B6798">
        <w:rPr>
          <w:color w:val="0070C0"/>
        </w:rPr>
        <w:t>påløpt</w:t>
      </w:r>
      <w:proofErr w:type="spellEnd"/>
      <w:r w:rsidRPr="009B6798">
        <w:rPr>
          <w:color w:val="0070C0"/>
        </w:rPr>
        <w:t xml:space="preserve">, men samtidig </w:t>
      </w:r>
      <w:proofErr w:type="spellStart"/>
      <w:r w:rsidRPr="009B6798">
        <w:rPr>
          <w:color w:val="0070C0"/>
        </w:rPr>
        <w:t>kontrollere</w:t>
      </w:r>
      <w:proofErr w:type="spellEnd"/>
      <w:r w:rsidRPr="009B6798">
        <w:rPr>
          <w:color w:val="0070C0"/>
        </w:rPr>
        <w:t xml:space="preserve"> </w:t>
      </w:r>
      <w:proofErr w:type="spellStart"/>
      <w:r w:rsidRPr="009B6798">
        <w:rPr>
          <w:color w:val="0070C0"/>
        </w:rPr>
        <w:t>hvilke</w:t>
      </w:r>
      <w:proofErr w:type="spellEnd"/>
      <w:r w:rsidRPr="009B6798">
        <w:rPr>
          <w:color w:val="0070C0"/>
        </w:rPr>
        <w:t xml:space="preserve"> </w:t>
      </w:r>
      <w:proofErr w:type="spellStart"/>
      <w:r w:rsidRPr="009B6798">
        <w:rPr>
          <w:color w:val="0070C0"/>
        </w:rPr>
        <w:t>innbetaling</w:t>
      </w:r>
      <w:proofErr w:type="spellEnd"/>
      <w:r w:rsidRPr="009B6798">
        <w:rPr>
          <w:color w:val="0070C0"/>
        </w:rPr>
        <w:t xml:space="preserve"> i </w:t>
      </w:r>
      <w:proofErr w:type="spellStart"/>
      <w:r w:rsidRPr="009B6798">
        <w:rPr>
          <w:color w:val="0070C0"/>
        </w:rPr>
        <w:t>hht</w:t>
      </w:r>
      <w:proofErr w:type="spellEnd"/>
      <w:r w:rsidRPr="009B6798">
        <w:rPr>
          <w:color w:val="0070C0"/>
        </w:rPr>
        <w:t xml:space="preserve"> finansieringsplan. </w:t>
      </w:r>
      <w:proofErr w:type="spellStart"/>
      <w:r w:rsidRPr="009B6798">
        <w:rPr>
          <w:color w:val="0070C0"/>
        </w:rPr>
        <w:t>Dette</w:t>
      </w:r>
      <w:proofErr w:type="spellEnd"/>
      <w:r w:rsidRPr="009B6798">
        <w:rPr>
          <w:color w:val="0070C0"/>
        </w:rPr>
        <w:t xml:space="preserve"> </w:t>
      </w:r>
      <w:proofErr w:type="gramStart"/>
      <w:r w:rsidRPr="009B6798">
        <w:rPr>
          <w:color w:val="0070C0"/>
        </w:rPr>
        <w:t>må</w:t>
      </w:r>
      <w:proofErr w:type="gramEnd"/>
      <w:r w:rsidRPr="009B6798">
        <w:rPr>
          <w:color w:val="0070C0"/>
        </w:rPr>
        <w:t xml:space="preserve"> </w:t>
      </w:r>
      <w:proofErr w:type="spellStart"/>
      <w:r w:rsidRPr="009B6798">
        <w:rPr>
          <w:color w:val="0070C0"/>
        </w:rPr>
        <w:t>sees</w:t>
      </w:r>
      <w:proofErr w:type="spellEnd"/>
      <w:r w:rsidRPr="009B6798">
        <w:rPr>
          <w:color w:val="0070C0"/>
        </w:rPr>
        <w:t xml:space="preserve"> i </w:t>
      </w:r>
      <w:proofErr w:type="spellStart"/>
      <w:r w:rsidRPr="009B6798">
        <w:rPr>
          <w:color w:val="0070C0"/>
        </w:rPr>
        <w:t>sammenheng</w:t>
      </w:r>
      <w:proofErr w:type="spellEnd"/>
      <w:r w:rsidRPr="009B6798">
        <w:rPr>
          <w:color w:val="0070C0"/>
        </w:rPr>
        <w:t xml:space="preserve">. </w:t>
      </w:r>
      <w:proofErr w:type="spellStart"/>
      <w:r w:rsidRPr="009B6798">
        <w:rPr>
          <w:color w:val="0070C0"/>
        </w:rPr>
        <w:t>Dersom</w:t>
      </w:r>
      <w:proofErr w:type="spellEnd"/>
      <w:r w:rsidRPr="009B6798">
        <w:rPr>
          <w:color w:val="0070C0"/>
        </w:rPr>
        <w:t xml:space="preserve"> det </w:t>
      </w:r>
      <w:proofErr w:type="spellStart"/>
      <w:r w:rsidRPr="009B6798">
        <w:rPr>
          <w:color w:val="0070C0"/>
        </w:rPr>
        <w:t>viser</w:t>
      </w:r>
      <w:proofErr w:type="spellEnd"/>
      <w:r w:rsidRPr="009B6798">
        <w:rPr>
          <w:color w:val="0070C0"/>
        </w:rPr>
        <w:t xml:space="preserve"> seg at </w:t>
      </w:r>
      <w:proofErr w:type="spellStart"/>
      <w:r w:rsidRPr="009B6798">
        <w:rPr>
          <w:color w:val="0070C0"/>
        </w:rPr>
        <w:t>prosjektet</w:t>
      </w:r>
      <w:proofErr w:type="spellEnd"/>
      <w:r w:rsidRPr="009B6798">
        <w:rPr>
          <w:color w:val="0070C0"/>
        </w:rPr>
        <w:t xml:space="preserve"> </w:t>
      </w:r>
      <w:proofErr w:type="spellStart"/>
      <w:r w:rsidRPr="009B6798">
        <w:rPr>
          <w:color w:val="0070C0"/>
        </w:rPr>
        <w:t>ikke</w:t>
      </w:r>
      <w:proofErr w:type="spellEnd"/>
      <w:r w:rsidRPr="009B6798">
        <w:rPr>
          <w:color w:val="0070C0"/>
        </w:rPr>
        <w:t xml:space="preserve"> har fått </w:t>
      </w:r>
      <w:proofErr w:type="spellStart"/>
      <w:r w:rsidRPr="009B6798">
        <w:rPr>
          <w:color w:val="0070C0"/>
        </w:rPr>
        <w:t>bokført</w:t>
      </w:r>
      <w:proofErr w:type="spellEnd"/>
      <w:r w:rsidRPr="009B6798">
        <w:rPr>
          <w:color w:val="0070C0"/>
        </w:rPr>
        <w:t>/</w:t>
      </w:r>
      <w:proofErr w:type="spellStart"/>
      <w:r w:rsidRPr="009B6798">
        <w:rPr>
          <w:color w:val="0070C0"/>
        </w:rPr>
        <w:t>innbetalt</w:t>
      </w:r>
      <w:proofErr w:type="spellEnd"/>
      <w:r w:rsidRPr="009B6798">
        <w:rPr>
          <w:color w:val="0070C0"/>
        </w:rPr>
        <w:t xml:space="preserve"> medfinansiering kan </w:t>
      </w:r>
      <w:proofErr w:type="spellStart"/>
      <w:r w:rsidRPr="009B6798">
        <w:rPr>
          <w:color w:val="0070C0"/>
        </w:rPr>
        <w:t>dette</w:t>
      </w:r>
      <w:proofErr w:type="spellEnd"/>
      <w:r w:rsidRPr="009B6798">
        <w:rPr>
          <w:color w:val="0070C0"/>
        </w:rPr>
        <w:t xml:space="preserve"> </w:t>
      </w:r>
      <w:proofErr w:type="spellStart"/>
      <w:r w:rsidRPr="009B6798">
        <w:rPr>
          <w:color w:val="0070C0"/>
        </w:rPr>
        <w:t>innebære</w:t>
      </w:r>
      <w:proofErr w:type="spellEnd"/>
      <w:r w:rsidRPr="009B6798">
        <w:rPr>
          <w:color w:val="0070C0"/>
        </w:rPr>
        <w:t xml:space="preserve"> en </w:t>
      </w:r>
      <w:proofErr w:type="spellStart"/>
      <w:r w:rsidRPr="009B6798">
        <w:rPr>
          <w:color w:val="0070C0"/>
        </w:rPr>
        <w:t>risiko</w:t>
      </w:r>
      <w:proofErr w:type="spellEnd"/>
      <w:r w:rsidRPr="009B6798">
        <w:rPr>
          <w:color w:val="0070C0"/>
        </w:rPr>
        <w:t xml:space="preserve">. Controller må da ta </w:t>
      </w:r>
      <w:proofErr w:type="spellStart"/>
      <w:r w:rsidRPr="009B6798">
        <w:rPr>
          <w:color w:val="0070C0"/>
        </w:rPr>
        <w:t>kontak</w:t>
      </w:r>
      <w:proofErr w:type="spellEnd"/>
      <w:r w:rsidRPr="009B6798">
        <w:rPr>
          <w:color w:val="0070C0"/>
        </w:rPr>
        <w:t xml:space="preserve"> med </w:t>
      </w:r>
      <w:proofErr w:type="spellStart"/>
      <w:r w:rsidRPr="009B6798">
        <w:rPr>
          <w:color w:val="0070C0"/>
        </w:rPr>
        <w:t>prosjekteier</w:t>
      </w:r>
      <w:proofErr w:type="spellEnd"/>
      <w:r w:rsidRPr="009B6798">
        <w:rPr>
          <w:color w:val="0070C0"/>
        </w:rPr>
        <w:t xml:space="preserve"> for å </w:t>
      </w:r>
      <w:proofErr w:type="spellStart"/>
      <w:r w:rsidRPr="009B6798">
        <w:rPr>
          <w:color w:val="0070C0"/>
        </w:rPr>
        <w:t>avklare</w:t>
      </w:r>
      <w:proofErr w:type="spellEnd"/>
      <w:r w:rsidRPr="009B6798">
        <w:rPr>
          <w:color w:val="0070C0"/>
        </w:rPr>
        <w:t xml:space="preserve"> </w:t>
      </w:r>
      <w:proofErr w:type="spellStart"/>
      <w:r w:rsidRPr="009B6798">
        <w:rPr>
          <w:color w:val="0070C0"/>
        </w:rPr>
        <w:t>ovennevnte</w:t>
      </w:r>
      <w:proofErr w:type="spellEnd"/>
      <w:r w:rsidRPr="009B6798">
        <w:rPr>
          <w:color w:val="0070C0"/>
        </w:rPr>
        <w:t xml:space="preserve"> </w:t>
      </w:r>
      <w:proofErr w:type="spellStart"/>
      <w:r w:rsidRPr="009B6798">
        <w:rPr>
          <w:color w:val="0070C0"/>
        </w:rPr>
        <w:t>forhold</w:t>
      </w:r>
      <w:proofErr w:type="spellEnd"/>
      <w:r w:rsidRPr="009B6798">
        <w:rPr>
          <w:color w:val="0070C0"/>
        </w:rPr>
        <w:t xml:space="preserve">. IR- </w:t>
      </w:r>
      <w:proofErr w:type="spellStart"/>
      <w:r w:rsidRPr="009B6798">
        <w:rPr>
          <w:color w:val="0070C0"/>
        </w:rPr>
        <w:t>beløpet</w:t>
      </w:r>
      <w:proofErr w:type="spellEnd"/>
      <w:r w:rsidRPr="009B6798">
        <w:rPr>
          <w:color w:val="0070C0"/>
        </w:rPr>
        <w:t xml:space="preserve"> framgår av RF når man </w:t>
      </w:r>
      <w:proofErr w:type="spellStart"/>
      <w:r w:rsidRPr="009B6798">
        <w:rPr>
          <w:color w:val="0070C0"/>
        </w:rPr>
        <w:t>godkjenner</w:t>
      </w:r>
      <w:proofErr w:type="spellEnd"/>
      <w:r w:rsidRPr="009B6798">
        <w:rPr>
          <w:color w:val="0070C0"/>
        </w:rPr>
        <w:t xml:space="preserve"> kostnads- </w:t>
      </w:r>
      <w:proofErr w:type="spellStart"/>
      <w:r w:rsidRPr="009B6798">
        <w:rPr>
          <w:color w:val="0070C0"/>
        </w:rPr>
        <w:t>og</w:t>
      </w:r>
      <w:proofErr w:type="spellEnd"/>
      <w:r w:rsidRPr="009B6798">
        <w:rPr>
          <w:color w:val="0070C0"/>
        </w:rPr>
        <w:t xml:space="preserve"> finansieringsplanen</w:t>
      </w:r>
      <w:r>
        <w:t>.</w:t>
      </w:r>
    </w:p>
    <w:p w:rsidR="009A225B" w:rsidRDefault="009A225B" w:rsidP="009A225B">
      <w:pPr>
        <w:pStyle w:val="Liststycke"/>
      </w:pPr>
    </w:p>
    <w:p w:rsidR="009A225B" w:rsidRDefault="009A225B" w:rsidP="00457620">
      <w:pPr>
        <w:pStyle w:val="Liststycke"/>
        <w:numPr>
          <w:ilvl w:val="0"/>
          <w:numId w:val="1"/>
        </w:numPr>
      </w:pPr>
      <w:r>
        <w:t>Utvecklingen av hemsi</w:t>
      </w:r>
      <w:r w:rsidR="003E2F37">
        <w:t xml:space="preserve">dan är på gång. Maud och </w:t>
      </w:r>
      <w:proofErr w:type="spellStart"/>
      <w:r w:rsidR="003E2F37">
        <w:t>Sidsel</w:t>
      </w:r>
      <w:proofErr w:type="spellEnd"/>
      <w:r w:rsidR="003E2F37">
        <w:t xml:space="preserve"> </w:t>
      </w:r>
      <w:r>
        <w:t>jobbar med den.</w:t>
      </w:r>
    </w:p>
    <w:p w:rsidR="009A225B" w:rsidRDefault="009A225B" w:rsidP="009A225B">
      <w:pPr>
        <w:pStyle w:val="Liststycke"/>
      </w:pPr>
    </w:p>
    <w:p w:rsidR="00F53FAA" w:rsidRDefault="004A3B4A" w:rsidP="00457620">
      <w:pPr>
        <w:pStyle w:val="Liststycke"/>
        <w:numPr>
          <w:ilvl w:val="0"/>
          <w:numId w:val="1"/>
        </w:numPr>
      </w:pPr>
      <w:r>
        <w:t xml:space="preserve">Kommande </w:t>
      </w:r>
      <w:r w:rsidR="003E2F37">
        <w:t>FOG-</w:t>
      </w:r>
      <w:r>
        <w:t>möte</w:t>
      </w:r>
      <w:r w:rsidR="000773BB">
        <w:t>n</w:t>
      </w:r>
      <w:r>
        <w:t xml:space="preserve"> </w:t>
      </w:r>
      <w:r w:rsidR="009642FB">
        <w:t>bestäms</w:t>
      </w:r>
      <w:r>
        <w:t xml:space="preserve"> till 3</w:t>
      </w:r>
      <w:r w:rsidR="00F53FAA">
        <w:t xml:space="preserve"> september</w:t>
      </w:r>
      <w:r w:rsidR="009642FB">
        <w:t xml:space="preserve"> i Trondheim</w:t>
      </w:r>
      <w:r w:rsidR="00F53FAA">
        <w:t xml:space="preserve">, </w:t>
      </w:r>
      <w:r>
        <w:t>21 oktober</w:t>
      </w:r>
      <w:r w:rsidR="009642FB">
        <w:t xml:space="preserve"> på Arlanda</w:t>
      </w:r>
      <w:r>
        <w:t>, 4 november</w:t>
      </w:r>
      <w:r w:rsidR="009642FB">
        <w:t xml:space="preserve"> i Oslo.</w:t>
      </w:r>
    </w:p>
    <w:p w:rsidR="000F632C" w:rsidRDefault="000F632C" w:rsidP="000F632C">
      <w:pPr>
        <w:pStyle w:val="Liststycke"/>
      </w:pPr>
    </w:p>
    <w:p w:rsidR="00855169" w:rsidRDefault="000F632C" w:rsidP="00855169">
      <w:pPr>
        <w:pStyle w:val="Liststycke"/>
        <w:numPr>
          <w:ilvl w:val="0"/>
          <w:numId w:val="1"/>
        </w:numPr>
      </w:pPr>
      <w:r>
        <w:t xml:space="preserve">Går igenom </w:t>
      </w:r>
      <w:r w:rsidR="003E2F37">
        <w:t xml:space="preserve">utkast till </w:t>
      </w:r>
      <w:r>
        <w:t>processbeskrivning från utlysning till beslut.</w:t>
      </w:r>
      <w:r w:rsidR="00855169">
        <w:t xml:space="preserve"> Tas upp på sekretariatsmötet. Jörn ansvarar för punkten.</w:t>
      </w:r>
      <w:r w:rsidR="00117ED2">
        <w:t xml:space="preserve"> </w:t>
      </w:r>
    </w:p>
    <w:p w:rsidR="00E5387D" w:rsidRDefault="00E5387D" w:rsidP="00E5387D">
      <w:pPr>
        <w:pStyle w:val="Liststycke"/>
      </w:pPr>
    </w:p>
    <w:p w:rsidR="00E5387D" w:rsidRDefault="00E5387D" w:rsidP="003E2F37">
      <w:pPr>
        <w:pStyle w:val="Liststycke"/>
        <w:numPr>
          <w:ilvl w:val="0"/>
          <w:numId w:val="1"/>
        </w:numPr>
      </w:pPr>
      <w:r>
        <w:t>Till dagordningen till sekretariatsmöte 19-20 augusti: Sekretariatets roll inför SK och ÖK. (Hur man skiljer på att vara projektutvecklare och handläggare.)</w:t>
      </w:r>
      <w:r w:rsidR="003E2F37">
        <w:br/>
        <w:t>Kommunikationsstrategin och handlingsplan aktiveras på sekretariatsmötet.</w:t>
      </w:r>
      <w:r w:rsidR="003E2F37">
        <w:br/>
        <w:t>Annica skriver dagordning och skickar ut.</w:t>
      </w:r>
      <w:r w:rsidR="00276324">
        <w:br/>
        <w:t xml:space="preserve">Förslag till </w:t>
      </w:r>
      <w:r w:rsidR="003E2F37">
        <w:t xml:space="preserve">datum för </w:t>
      </w:r>
      <w:r w:rsidR="00276324">
        <w:t xml:space="preserve">beredningsmöte </w:t>
      </w:r>
      <w:r w:rsidR="003E2F37">
        <w:t>v.43 (enligt processen)</w:t>
      </w:r>
      <w:r w:rsidR="00276324">
        <w:t>den 20-21 oktober.</w:t>
      </w:r>
    </w:p>
    <w:p w:rsidR="00855169" w:rsidRDefault="00855169" w:rsidP="00855169">
      <w:pPr>
        <w:pStyle w:val="Liststycke"/>
      </w:pPr>
    </w:p>
    <w:p w:rsidR="00855169" w:rsidRDefault="00855169" w:rsidP="00BE5752">
      <w:pPr>
        <w:pStyle w:val="Liststycke"/>
        <w:numPr>
          <w:ilvl w:val="0"/>
          <w:numId w:val="1"/>
        </w:numPr>
      </w:pPr>
      <w:r>
        <w:t>Call 2, informera om att utlysningen öppnar men stängningsdatumet är det intressanta. Ut på alla regioner och fylkens hemsidor.</w:t>
      </w:r>
      <w:r w:rsidR="00FC310F">
        <w:t xml:space="preserve"> Interreg.no och I</w:t>
      </w:r>
      <w:r w:rsidR="00C61E86">
        <w:t>nterreg.se</w:t>
      </w:r>
      <w:r w:rsidR="00BE5752">
        <w:t>. Påminn regionerna. IS: 4-5 ansökningar, tror BT. GS 10-15 projektidéer men i väldig tidigt stadium, tror Jörn. KM tror att de 5 som var återtagna + ett par nya initiativ för NGB.</w:t>
      </w:r>
    </w:p>
    <w:p w:rsidR="00E83717" w:rsidRPr="00E83717" w:rsidRDefault="00E83717" w:rsidP="00E83717">
      <w:pPr>
        <w:rPr>
          <w:rFonts w:cs="Arial"/>
          <w:b/>
        </w:rPr>
      </w:pPr>
      <w:r w:rsidRPr="00E83717">
        <w:rPr>
          <w:rFonts w:cs="Arial"/>
          <w:b/>
        </w:rPr>
        <w:t>Deltagare:</w:t>
      </w:r>
    </w:p>
    <w:p w:rsidR="00E83717" w:rsidRPr="00E83717" w:rsidRDefault="00E83717" w:rsidP="00E83717">
      <w:pPr>
        <w:ind w:left="360"/>
      </w:pPr>
      <w:r w:rsidRPr="00E83717">
        <w:rPr>
          <w:rFonts w:cs="Arial"/>
        </w:rPr>
        <w:t>Annica Westerlund, förvaltande myndighet, Länsstyrelsen Jämtlands län</w:t>
      </w:r>
      <w:r>
        <w:rPr>
          <w:rFonts w:cs="Arial"/>
        </w:rPr>
        <w:br/>
      </w:r>
      <w:r w:rsidRPr="00E83717">
        <w:rPr>
          <w:rFonts w:cs="Arial"/>
        </w:rPr>
        <w:t xml:space="preserve">Kari Mette Elden, </w:t>
      </w:r>
      <w:proofErr w:type="spellStart"/>
      <w:r w:rsidRPr="00E83717">
        <w:rPr>
          <w:rFonts w:cs="Arial"/>
        </w:rPr>
        <w:t>forvaltande</w:t>
      </w:r>
      <w:proofErr w:type="spellEnd"/>
      <w:r w:rsidRPr="00E83717">
        <w:rPr>
          <w:rFonts w:cs="Arial"/>
        </w:rPr>
        <w:t xml:space="preserve"> </w:t>
      </w:r>
      <w:proofErr w:type="spellStart"/>
      <w:r w:rsidRPr="00E83717">
        <w:rPr>
          <w:rFonts w:cs="Arial"/>
        </w:rPr>
        <w:t>organisasjon</w:t>
      </w:r>
      <w:proofErr w:type="spellEnd"/>
      <w:r w:rsidRPr="00E83717">
        <w:rPr>
          <w:rFonts w:cs="Arial"/>
        </w:rPr>
        <w:t xml:space="preserve">, </w:t>
      </w:r>
      <w:proofErr w:type="spellStart"/>
      <w:r w:rsidRPr="00E83717">
        <w:rPr>
          <w:rFonts w:cs="Arial"/>
        </w:rPr>
        <w:t>Sör-Trøndelags</w:t>
      </w:r>
      <w:proofErr w:type="spellEnd"/>
      <w:r w:rsidRPr="00E83717">
        <w:rPr>
          <w:rFonts w:cs="Arial"/>
        </w:rPr>
        <w:t xml:space="preserve"> </w:t>
      </w:r>
      <w:proofErr w:type="spellStart"/>
      <w:r w:rsidRPr="00E83717">
        <w:rPr>
          <w:rFonts w:cs="Arial"/>
        </w:rPr>
        <w:t>fylkeskommune</w:t>
      </w:r>
      <w:proofErr w:type="spellEnd"/>
      <w:r>
        <w:rPr>
          <w:rFonts w:cs="Arial"/>
        </w:rPr>
        <w:br/>
      </w:r>
      <w:proofErr w:type="spellStart"/>
      <w:r w:rsidRPr="00E83717">
        <w:rPr>
          <w:rFonts w:cs="Arial"/>
        </w:rPr>
        <w:t>Bjørn</w:t>
      </w:r>
      <w:proofErr w:type="spellEnd"/>
      <w:r w:rsidRPr="00E83717">
        <w:rPr>
          <w:rFonts w:cs="Arial"/>
        </w:rPr>
        <w:t xml:space="preserve"> Terje Andersen, </w:t>
      </w:r>
      <w:proofErr w:type="spellStart"/>
      <w:r w:rsidRPr="00E83717">
        <w:rPr>
          <w:rFonts w:cs="Arial"/>
        </w:rPr>
        <w:t>forvaltande</w:t>
      </w:r>
      <w:proofErr w:type="spellEnd"/>
      <w:r w:rsidRPr="00E83717">
        <w:rPr>
          <w:rFonts w:cs="Arial"/>
        </w:rPr>
        <w:t xml:space="preserve"> </w:t>
      </w:r>
      <w:proofErr w:type="spellStart"/>
      <w:r w:rsidRPr="00E83717">
        <w:rPr>
          <w:rFonts w:cs="Arial"/>
        </w:rPr>
        <w:t>organisasjon</w:t>
      </w:r>
      <w:proofErr w:type="spellEnd"/>
      <w:r w:rsidRPr="00E83717">
        <w:rPr>
          <w:rFonts w:cs="Arial"/>
        </w:rPr>
        <w:t xml:space="preserve">, Hedmarks </w:t>
      </w:r>
      <w:proofErr w:type="spellStart"/>
      <w:r w:rsidRPr="00E83717">
        <w:rPr>
          <w:rFonts w:cs="Arial"/>
        </w:rPr>
        <w:t>fylkeskommune</w:t>
      </w:r>
      <w:proofErr w:type="spellEnd"/>
      <w:r>
        <w:rPr>
          <w:rFonts w:cs="Arial"/>
        </w:rPr>
        <w:br/>
      </w:r>
      <w:r w:rsidRPr="00E83717">
        <w:rPr>
          <w:rFonts w:cs="Arial"/>
        </w:rPr>
        <w:t xml:space="preserve">Jørn </w:t>
      </w:r>
      <w:proofErr w:type="spellStart"/>
      <w:r w:rsidRPr="00E83717">
        <w:rPr>
          <w:rFonts w:cs="Arial"/>
        </w:rPr>
        <w:t>Haabeth</w:t>
      </w:r>
      <w:proofErr w:type="spellEnd"/>
      <w:r w:rsidRPr="00E83717">
        <w:rPr>
          <w:rFonts w:cs="Arial"/>
        </w:rPr>
        <w:t xml:space="preserve">, </w:t>
      </w:r>
      <w:proofErr w:type="spellStart"/>
      <w:r w:rsidRPr="00E83717">
        <w:rPr>
          <w:rFonts w:cs="Arial"/>
        </w:rPr>
        <w:t>forvaltande</w:t>
      </w:r>
      <w:proofErr w:type="spellEnd"/>
      <w:r w:rsidRPr="00E83717">
        <w:rPr>
          <w:rFonts w:cs="Arial"/>
        </w:rPr>
        <w:t xml:space="preserve"> </w:t>
      </w:r>
      <w:proofErr w:type="spellStart"/>
      <w:r w:rsidRPr="00E83717">
        <w:rPr>
          <w:rFonts w:cs="Arial"/>
        </w:rPr>
        <w:t>organisasjon</w:t>
      </w:r>
      <w:proofErr w:type="spellEnd"/>
      <w:r w:rsidRPr="00E83717">
        <w:rPr>
          <w:rFonts w:cs="Arial"/>
        </w:rPr>
        <w:t>,</w:t>
      </w:r>
      <w:r w:rsidRPr="00D12BA1">
        <w:t xml:space="preserve"> </w:t>
      </w:r>
      <w:proofErr w:type="spellStart"/>
      <w:r w:rsidRPr="00D12BA1">
        <w:t>Ø</w:t>
      </w:r>
      <w:r w:rsidRPr="00E83717">
        <w:rPr>
          <w:rFonts w:cs="Arial"/>
        </w:rPr>
        <w:t>stfold</w:t>
      </w:r>
      <w:proofErr w:type="spellEnd"/>
      <w:r w:rsidRPr="00E83717">
        <w:rPr>
          <w:rFonts w:cs="Arial"/>
        </w:rPr>
        <w:t xml:space="preserve"> </w:t>
      </w:r>
      <w:proofErr w:type="spellStart"/>
      <w:r w:rsidRPr="00E83717">
        <w:rPr>
          <w:rFonts w:cs="Arial"/>
        </w:rPr>
        <w:t>fylkeskommun</w:t>
      </w:r>
      <w:r>
        <w:t>e</w:t>
      </w:r>
      <w:proofErr w:type="spellEnd"/>
      <w:r>
        <w:br/>
        <w:t xml:space="preserve">Janne </w:t>
      </w:r>
      <w:proofErr w:type="spellStart"/>
      <w:r>
        <w:t>Eidissen</w:t>
      </w:r>
      <w:proofErr w:type="spellEnd"/>
      <w:r>
        <w:t xml:space="preserve">, </w:t>
      </w:r>
      <w:proofErr w:type="spellStart"/>
      <w:r>
        <w:t>for</w:t>
      </w:r>
      <w:r w:rsidRPr="00E83717">
        <w:rPr>
          <w:rFonts w:cs="Arial"/>
        </w:rPr>
        <w:t>ltande</w:t>
      </w:r>
      <w:proofErr w:type="spellEnd"/>
      <w:r w:rsidRPr="00E83717">
        <w:rPr>
          <w:rFonts w:cs="Arial"/>
        </w:rPr>
        <w:t xml:space="preserve"> </w:t>
      </w:r>
      <w:proofErr w:type="spellStart"/>
      <w:r w:rsidRPr="00E83717">
        <w:rPr>
          <w:rFonts w:cs="Arial"/>
        </w:rPr>
        <w:t>organisasjon</w:t>
      </w:r>
      <w:proofErr w:type="spellEnd"/>
      <w:r w:rsidRPr="00E83717">
        <w:rPr>
          <w:rFonts w:cs="Arial"/>
        </w:rPr>
        <w:t>,</w:t>
      </w:r>
      <w:r w:rsidRPr="00D12BA1">
        <w:t xml:space="preserve"> </w:t>
      </w:r>
      <w:proofErr w:type="spellStart"/>
      <w:r w:rsidRPr="00D12BA1">
        <w:t>Ø</w:t>
      </w:r>
      <w:r w:rsidRPr="00E83717">
        <w:rPr>
          <w:rFonts w:cs="Arial"/>
        </w:rPr>
        <w:t>stfold</w:t>
      </w:r>
      <w:proofErr w:type="spellEnd"/>
      <w:r w:rsidRPr="00E83717">
        <w:rPr>
          <w:rFonts w:cs="Arial"/>
        </w:rPr>
        <w:t xml:space="preserve"> </w:t>
      </w:r>
      <w:proofErr w:type="spellStart"/>
      <w:r w:rsidRPr="00E83717">
        <w:rPr>
          <w:rFonts w:cs="Arial"/>
        </w:rPr>
        <w:t>fylkeskommun</w:t>
      </w:r>
      <w:r>
        <w:t>e</w:t>
      </w:r>
      <w:proofErr w:type="spellEnd"/>
      <w:r w:rsidR="009642FB">
        <w:t xml:space="preserve"> (via LYNC om budgetmodell)</w:t>
      </w:r>
    </w:p>
    <w:p w:rsidR="003B4879" w:rsidRPr="00E83717" w:rsidRDefault="003B4879" w:rsidP="00E83717"/>
    <w:sectPr w:rsidR="003B4879" w:rsidRPr="00E837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960" w:rsidRDefault="00182960" w:rsidP="008E7960">
      <w:pPr>
        <w:spacing w:after="0" w:line="240" w:lineRule="auto"/>
      </w:pPr>
      <w:r>
        <w:separator/>
      </w:r>
    </w:p>
  </w:endnote>
  <w:endnote w:type="continuationSeparator" w:id="0">
    <w:p w:rsidR="00182960" w:rsidRDefault="00182960" w:rsidP="008E7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960" w:rsidRDefault="00182960" w:rsidP="008E7960">
      <w:pPr>
        <w:spacing w:after="0" w:line="240" w:lineRule="auto"/>
      </w:pPr>
      <w:r>
        <w:separator/>
      </w:r>
    </w:p>
  </w:footnote>
  <w:footnote w:type="continuationSeparator" w:id="0">
    <w:p w:rsidR="00182960" w:rsidRDefault="00182960" w:rsidP="008E7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960" w:rsidRDefault="008E7960" w:rsidP="008E7960">
    <w:pPr>
      <w:pStyle w:val="Sidhuvud"/>
      <w:tabs>
        <w:tab w:val="clear" w:pos="4536"/>
        <w:tab w:val="clear" w:pos="9072"/>
        <w:tab w:val="left" w:pos="3164"/>
        <w:tab w:val="left" w:pos="3822"/>
        <w:tab w:val="right" w:pos="7657"/>
      </w:tabs>
      <w:spacing w:line="360" w:lineRule="auto"/>
      <w:rPr>
        <w:rFonts w:cs="Arial"/>
        <w:szCs w:val="16"/>
      </w:rPr>
    </w:pPr>
    <w:r>
      <w:rPr>
        <w:noProof/>
        <w:lang w:eastAsia="sv-SE"/>
      </w:rPr>
      <w:drawing>
        <wp:anchor distT="0" distB="0" distL="114300" distR="114300" simplePos="0" relativeHeight="251663360" behindDoc="1" locked="0" layoutInCell="1" allowOverlap="1" wp14:anchorId="4C124560" wp14:editId="73FC48D7">
          <wp:simplePos x="0" y="0"/>
          <wp:positionH relativeFrom="column">
            <wp:posOffset>-1730375</wp:posOffset>
          </wp:positionH>
          <wp:positionV relativeFrom="paragraph">
            <wp:posOffset>-481965</wp:posOffset>
          </wp:positionV>
          <wp:extent cx="2552065" cy="960755"/>
          <wp:effectExtent l="0" t="0" r="635" b="0"/>
          <wp:wrapTight wrapText="bothSides">
            <wp:wrapPolygon edited="0">
              <wp:start x="0" y="0"/>
              <wp:lineTo x="0" y="20986"/>
              <wp:lineTo x="21444" y="20986"/>
              <wp:lineTo x="21444" y="0"/>
              <wp:lineTo x="0" y="0"/>
            </wp:wrapPolygon>
          </wp:wrapTight>
          <wp:docPr id="15" name="Bildobjekt 15" descr="C:\Users\660916-001\AppData\Local\Microsoft\Windows\Temporary Internet Files\Content.Word\interreg_Sverige-Norge_fund_SV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660916-001\AppData\Local\Microsoft\Windows\Temporary Internet Files\Content.Word\interreg_Sverige-Norge_fund_SV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065" cy="960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noProof/>
        <w:sz w:val="24"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835F8F" wp14:editId="3AF5C9BD">
              <wp:simplePos x="0" y="0"/>
              <wp:positionH relativeFrom="page">
                <wp:posOffset>5365115</wp:posOffset>
              </wp:positionH>
              <wp:positionV relativeFrom="page">
                <wp:posOffset>723265</wp:posOffset>
              </wp:positionV>
              <wp:extent cx="861695" cy="280035"/>
              <wp:effectExtent l="2540" t="0" r="2540" b="0"/>
              <wp:wrapNone/>
              <wp:docPr id="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1695" cy="280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7960" w:rsidRDefault="008E7960" w:rsidP="008E7960">
                          <w:pPr>
                            <w:spacing w:line="240" w:lineRule="auto"/>
                            <w:jc w:val="right"/>
                            <w:rPr>
                              <w:sz w:val="11"/>
                              <w:szCs w:val="11"/>
                              <w:lang w:val="en-US"/>
                            </w:rPr>
                          </w:pPr>
                          <w:r>
                            <w:rPr>
                              <w:sz w:val="11"/>
                              <w:szCs w:val="11"/>
                              <w:lang w:val="en-US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422.45pt;margin-top:56.95pt;width:67.85pt;height:22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" stroked="f">
              <v:textbox inset="0,0,0,0">
                <w:txbxContent>
                  <w:p w:rsidR="008E7960" w:rsidRDefault="008E7960" w:rsidP="008E7960">
                    <w:pPr>
                      <w:spacing w:line="240" w:lineRule="auto"/>
                      <w:jc w:val="right"/>
                      <w:rPr>
                        <w:sz w:val="11"/>
                        <w:szCs w:val="11"/>
                        <w:lang w:val="en-US"/>
                      </w:rPr>
                    </w:pPr>
                    <w:r>
                      <w:rPr>
                        <w:sz w:val="11"/>
                        <w:szCs w:val="11"/>
                        <w:lang w:val="en-US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cs="Arial"/>
        <w:b/>
        <w:noProof/>
        <w:sz w:val="24"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493ADF" wp14:editId="4E641D01">
              <wp:simplePos x="0" y="0"/>
              <wp:positionH relativeFrom="page">
                <wp:posOffset>6286500</wp:posOffset>
              </wp:positionH>
              <wp:positionV relativeFrom="page">
                <wp:posOffset>704850</wp:posOffset>
              </wp:positionV>
              <wp:extent cx="396240" cy="269240"/>
              <wp:effectExtent l="0" t="0" r="3810" b="0"/>
              <wp:wrapNone/>
              <wp:docPr id="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7960" w:rsidRDefault="008E7960" w:rsidP="008E7960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27" type="#_x0000_t202" style="position:absolute;margin-left:495pt;margin-top:55.5pt;width:31.2pt;height:21.2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" filled="f" stroked="f">
              <v:textbox style="mso-fit-shape-to-text:t" inset="0,0,0,0">
                <w:txbxContent>
                  <w:p w:rsidR="008E7960" w:rsidRDefault="008E7960" w:rsidP="008E7960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bookmarkStart w:id="1" w:name="Ämne"/>
    <w:bookmarkEnd w:id="1"/>
    <w:r>
      <w:rPr>
        <w:rFonts w:cs="Arial"/>
        <w:b/>
        <w:szCs w:val="16"/>
      </w:rPr>
      <w:tab/>
      <w:t>Datum</w:t>
    </w:r>
    <w:bookmarkStart w:id="2" w:name="Datum"/>
    <w:bookmarkEnd w:id="2"/>
    <w:r>
      <w:rPr>
        <w:rFonts w:cs="Arial"/>
        <w:szCs w:val="16"/>
      </w:rPr>
      <w:tab/>
      <w:t>2015-06-17</w:t>
    </w:r>
  </w:p>
  <w:p w:rsidR="008E7960" w:rsidRDefault="008E7960" w:rsidP="008E7960">
    <w:pPr>
      <w:pStyle w:val="Sidhuvud"/>
      <w:tabs>
        <w:tab w:val="clear" w:pos="4536"/>
        <w:tab w:val="clear" w:pos="9072"/>
        <w:tab w:val="left" w:pos="3164"/>
        <w:tab w:val="left" w:pos="3822"/>
        <w:tab w:val="right" w:pos="7657"/>
      </w:tabs>
      <w:spacing w:line="360" w:lineRule="auto"/>
      <w:rPr>
        <w:rFonts w:cs="Arial"/>
        <w:szCs w:val="16"/>
      </w:rPr>
    </w:pPr>
    <w:bookmarkStart w:id="3" w:name="Avsändare"/>
    <w:bookmarkEnd w:id="3"/>
    <w:r>
      <w:rPr>
        <w:rFonts w:cs="Arial"/>
        <w:b/>
        <w:szCs w:val="16"/>
      </w:rPr>
      <w:tab/>
    </w:r>
    <w:r>
      <w:rPr>
        <w:rFonts w:cs="Arial"/>
        <w:szCs w:val="16"/>
      </w:rPr>
      <w:tab/>
    </w:r>
    <w:bookmarkStart w:id="4" w:name="Dnr"/>
    <w:bookmarkEnd w:id="4"/>
  </w:p>
  <w:p w:rsidR="008E7960" w:rsidRDefault="008E7960" w:rsidP="008E7960">
    <w:pPr>
      <w:pStyle w:val="Sidhuvud"/>
      <w:tabs>
        <w:tab w:val="clear" w:pos="4536"/>
        <w:tab w:val="clear" w:pos="9072"/>
        <w:tab w:val="left" w:pos="1259"/>
        <w:tab w:val="left" w:pos="3164"/>
        <w:tab w:val="left" w:pos="3822"/>
        <w:tab w:val="right" w:pos="7200"/>
      </w:tabs>
      <w:spacing w:line="200" w:lineRule="exact"/>
    </w:pPr>
    <w:r>
      <w:tab/>
    </w:r>
    <w:r>
      <w:tab/>
    </w:r>
    <w:r>
      <w:tab/>
    </w:r>
    <w:r>
      <w:tab/>
    </w:r>
    <w:r>
      <w:rPr>
        <w:rStyle w:val="Sidnummer"/>
        <w:rFonts w:cs="Arial"/>
        <w:szCs w:val="16"/>
      </w:rPr>
      <w:fldChar w:fldCharType="begin"/>
    </w:r>
    <w:r>
      <w:rPr>
        <w:rStyle w:val="Sidnummer"/>
        <w:rFonts w:cs="Arial"/>
        <w:szCs w:val="16"/>
      </w:rPr>
      <w:instrText xml:space="preserve"> PAGE </w:instrText>
    </w:r>
    <w:r>
      <w:rPr>
        <w:rStyle w:val="Sidnummer"/>
        <w:rFonts w:cs="Arial"/>
        <w:szCs w:val="16"/>
      </w:rPr>
      <w:fldChar w:fldCharType="separate"/>
    </w:r>
    <w:r w:rsidR="00EC12ED">
      <w:rPr>
        <w:rStyle w:val="Sidnummer"/>
        <w:rFonts w:cs="Arial"/>
        <w:noProof/>
        <w:szCs w:val="16"/>
      </w:rPr>
      <w:t>1</w:t>
    </w:r>
    <w:r>
      <w:rPr>
        <w:rStyle w:val="Sidnummer"/>
        <w:rFonts w:cs="Arial"/>
        <w:szCs w:val="16"/>
      </w:rPr>
      <w:fldChar w:fldCharType="end"/>
    </w:r>
    <w:r>
      <w:rPr>
        <w:rStyle w:val="Sidnummer"/>
        <w:rFonts w:cs="Arial"/>
        <w:szCs w:val="16"/>
      </w:rPr>
      <w:t xml:space="preserve"> (</w:t>
    </w:r>
    <w:r>
      <w:rPr>
        <w:rStyle w:val="Sidnummer"/>
        <w:rFonts w:cs="Arial"/>
        <w:szCs w:val="16"/>
      </w:rPr>
      <w:fldChar w:fldCharType="begin"/>
    </w:r>
    <w:r>
      <w:rPr>
        <w:rStyle w:val="Sidnummer"/>
        <w:rFonts w:cs="Arial"/>
        <w:szCs w:val="16"/>
      </w:rPr>
      <w:instrText xml:space="preserve"> NUMPAGES </w:instrText>
    </w:r>
    <w:r>
      <w:rPr>
        <w:rStyle w:val="Sidnummer"/>
        <w:rFonts w:cs="Arial"/>
        <w:szCs w:val="16"/>
      </w:rPr>
      <w:fldChar w:fldCharType="separate"/>
    </w:r>
    <w:r w:rsidR="00EC12ED">
      <w:rPr>
        <w:rStyle w:val="Sidnummer"/>
        <w:rFonts w:cs="Arial"/>
        <w:noProof/>
        <w:szCs w:val="16"/>
      </w:rPr>
      <w:t>2</w:t>
    </w:r>
    <w:r>
      <w:rPr>
        <w:rStyle w:val="Sidnummer"/>
        <w:rFonts w:cs="Arial"/>
        <w:szCs w:val="16"/>
      </w:rPr>
      <w:fldChar w:fldCharType="end"/>
    </w:r>
    <w:r>
      <w:rPr>
        <w:rStyle w:val="Sidnummer"/>
        <w:rFonts w:cs="Arial"/>
        <w:szCs w:val="16"/>
      </w:rPr>
      <w:t>)</w: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959E64" wp14:editId="1AEA3068">
              <wp:simplePos x="0" y="0"/>
              <wp:positionH relativeFrom="page">
                <wp:posOffset>5365115</wp:posOffset>
              </wp:positionH>
              <wp:positionV relativeFrom="page">
                <wp:posOffset>723265</wp:posOffset>
              </wp:positionV>
              <wp:extent cx="861695" cy="280035"/>
              <wp:effectExtent l="2540" t="0" r="254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1695" cy="280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7960" w:rsidRDefault="008E7960" w:rsidP="008E7960">
                          <w:pPr>
                            <w:spacing w:line="240" w:lineRule="auto"/>
                            <w:jc w:val="right"/>
                            <w:rPr>
                              <w:sz w:val="11"/>
                              <w:szCs w:val="11"/>
                              <w:lang w:val="en-US"/>
                            </w:rPr>
                          </w:pPr>
                          <w:r>
                            <w:rPr>
                              <w:sz w:val="11"/>
                              <w:szCs w:val="11"/>
                              <w:lang w:val="en-US"/>
                            </w:rPr>
                            <w:t>EUROPEISKA UNIONEN</w:t>
                          </w:r>
                        </w:p>
                        <w:p w:rsidR="008E7960" w:rsidRDefault="008E7960" w:rsidP="008E7960">
                          <w:pPr>
                            <w:spacing w:line="240" w:lineRule="auto"/>
                            <w:jc w:val="right"/>
                            <w:rPr>
                              <w:sz w:val="11"/>
                              <w:szCs w:val="11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sz w:val="11"/>
                              <w:szCs w:val="11"/>
                              <w:lang w:val="en-US"/>
                            </w:rPr>
                            <w:t>Europeiska</w:t>
                          </w:r>
                          <w:proofErr w:type="spellEnd"/>
                          <w:r>
                            <w:rPr>
                              <w:sz w:val="11"/>
                              <w:szCs w:val="11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1"/>
                              <w:szCs w:val="11"/>
                              <w:lang w:val="en-US"/>
                            </w:rPr>
                            <w:t>regionala</w:t>
                          </w:r>
                          <w:proofErr w:type="spellEnd"/>
                          <w:r>
                            <w:rPr>
                              <w:sz w:val="11"/>
                              <w:szCs w:val="11"/>
                              <w:lang w:val="en-US"/>
                            </w:rPr>
                            <w:br/>
                          </w:r>
                          <w:proofErr w:type="spellStart"/>
                          <w:r>
                            <w:rPr>
                              <w:sz w:val="11"/>
                              <w:szCs w:val="11"/>
                              <w:lang w:val="en-US"/>
                            </w:rPr>
                            <w:t>utvecklingsfonden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422.45pt;margin-top:56.95pt;width:67.85pt;height:22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Cb4fQIAAAU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" stroked="f">
              <v:textbox inset="0,0,0,0">
                <w:txbxContent>
                  <w:p w:rsidR="008E7960" w:rsidRDefault="008E7960" w:rsidP="008E7960">
                    <w:pPr>
                      <w:spacing w:line="240" w:lineRule="auto"/>
                      <w:jc w:val="right"/>
                      <w:rPr>
                        <w:sz w:val="11"/>
                        <w:szCs w:val="11"/>
                        <w:lang w:val="en-US"/>
                      </w:rPr>
                    </w:pPr>
                    <w:r>
                      <w:rPr>
                        <w:sz w:val="11"/>
                        <w:szCs w:val="11"/>
                        <w:lang w:val="en-US"/>
                      </w:rPr>
                      <w:t>EUROPEISKA UNIONEN</w:t>
                    </w:r>
                  </w:p>
                  <w:p w:rsidR="008E7960" w:rsidRDefault="008E7960" w:rsidP="008E7960">
                    <w:pPr>
                      <w:spacing w:line="240" w:lineRule="auto"/>
                      <w:jc w:val="right"/>
                      <w:rPr>
                        <w:sz w:val="11"/>
                        <w:szCs w:val="11"/>
                        <w:lang w:val="en-US"/>
                      </w:rPr>
                    </w:pPr>
                    <w:proofErr w:type="spellStart"/>
                    <w:r>
                      <w:rPr>
                        <w:sz w:val="11"/>
                        <w:szCs w:val="11"/>
                        <w:lang w:val="en-US"/>
                      </w:rPr>
                      <w:t>Europeiska</w:t>
                    </w:r>
                    <w:proofErr w:type="spellEnd"/>
                    <w:r>
                      <w:rPr>
                        <w:sz w:val="11"/>
                        <w:szCs w:val="11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sz w:val="11"/>
                        <w:szCs w:val="11"/>
                        <w:lang w:val="en-US"/>
                      </w:rPr>
                      <w:t>regionala</w:t>
                    </w:r>
                    <w:proofErr w:type="spellEnd"/>
                    <w:r>
                      <w:rPr>
                        <w:sz w:val="11"/>
                        <w:szCs w:val="11"/>
                        <w:lang w:val="en-US"/>
                      </w:rPr>
                      <w:br/>
                    </w:r>
                    <w:proofErr w:type="spellStart"/>
                    <w:r>
                      <w:rPr>
                        <w:sz w:val="11"/>
                        <w:szCs w:val="11"/>
                        <w:lang w:val="en-US"/>
                      </w:rPr>
                      <w:t>utvecklingsfonden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4FC399" wp14:editId="000F98CE">
              <wp:simplePos x="0" y="0"/>
              <wp:positionH relativeFrom="page">
                <wp:posOffset>6286500</wp:posOffset>
              </wp:positionH>
              <wp:positionV relativeFrom="page">
                <wp:posOffset>704850</wp:posOffset>
              </wp:positionV>
              <wp:extent cx="396875" cy="268605"/>
              <wp:effectExtent l="0" t="0" r="317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8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7960" w:rsidRDefault="008E7960" w:rsidP="008E7960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495pt;margin-top:55.5pt;width:31.25pt;height:21.1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" filled="f" stroked="f">
              <v:textbox style="mso-fit-shape-to-text:t" inset="0,0,0,0">
                <w:txbxContent>
                  <w:p w:rsidR="008E7960" w:rsidRDefault="008E7960" w:rsidP="008E7960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8E7960" w:rsidRDefault="008E7960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C2296"/>
    <w:multiLevelType w:val="hybridMultilevel"/>
    <w:tmpl w:val="42D207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6E"/>
    <w:rsid w:val="000559F4"/>
    <w:rsid w:val="000773BB"/>
    <w:rsid w:val="000F632C"/>
    <w:rsid w:val="00117ED2"/>
    <w:rsid w:val="00153B6E"/>
    <w:rsid w:val="00182960"/>
    <w:rsid w:val="00276324"/>
    <w:rsid w:val="00300600"/>
    <w:rsid w:val="003B4879"/>
    <w:rsid w:val="003E2F37"/>
    <w:rsid w:val="00401E65"/>
    <w:rsid w:val="00457620"/>
    <w:rsid w:val="004A3B4A"/>
    <w:rsid w:val="00620437"/>
    <w:rsid w:val="006469FF"/>
    <w:rsid w:val="00855169"/>
    <w:rsid w:val="008E7960"/>
    <w:rsid w:val="009642FB"/>
    <w:rsid w:val="009A225B"/>
    <w:rsid w:val="009B6798"/>
    <w:rsid w:val="009F025B"/>
    <w:rsid w:val="00BE5752"/>
    <w:rsid w:val="00C61E86"/>
    <w:rsid w:val="00E5387D"/>
    <w:rsid w:val="00E83717"/>
    <w:rsid w:val="00EC12ED"/>
    <w:rsid w:val="00F52711"/>
    <w:rsid w:val="00F53FAA"/>
    <w:rsid w:val="00FC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57620"/>
    <w:pPr>
      <w:ind w:left="720"/>
      <w:contextualSpacing/>
    </w:pPr>
  </w:style>
  <w:style w:type="paragraph" w:styleId="Sidhuvud">
    <w:name w:val="header"/>
    <w:aliases w:val="IR-Sidhuvud"/>
    <w:basedOn w:val="Normal"/>
    <w:link w:val="SidhuvudChar"/>
    <w:unhideWhenUsed/>
    <w:rsid w:val="008E7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aliases w:val="IR-Sidhuvud Char"/>
    <w:basedOn w:val="Standardstycketeckensnitt"/>
    <w:link w:val="Sidhuvud"/>
    <w:uiPriority w:val="99"/>
    <w:rsid w:val="008E7960"/>
  </w:style>
  <w:style w:type="paragraph" w:styleId="Sidfot">
    <w:name w:val="footer"/>
    <w:basedOn w:val="Normal"/>
    <w:link w:val="SidfotChar"/>
    <w:uiPriority w:val="99"/>
    <w:unhideWhenUsed/>
    <w:rsid w:val="008E7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E7960"/>
  </w:style>
  <w:style w:type="character" w:styleId="Sidnummer">
    <w:name w:val="page number"/>
    <w:rsid w:val="008E7960"/>
    <w:rPr>
      <w:rFonts w:ascii="Arial" w:hAnsi="Arial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57620"/>
    <w:pPr>
      <w:ind w:left="720"/>
      <w:contextualSpacing/>
    </w:pPr>
  </w:style>
  <w:style w:type="paragraph" w:styleId="Sidhuvud">
    <w:name w:val="header"/>
    <w:aliases w:val="IR-Sidhuvud"/>
    <w:basedOn w:val="Normal"/>
    <w:link w:val="SidhuvudChar"/>
    <w:unhideWhenUsed/>
    <w:rsid w:val="008E7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aliases w:val="IR-Sidhuvud Char"/>
    <w:basedOn w:val="Standardstycketeckensnitt"/>
    <w:link w:val="Sidhuvud"/>
    <w:uiPriority w:val="99"/>
    <w:rsid w:val="008E7960"/>
  </w:style>
  <w:style w:type="paragraph" w:styleId="Sidfot">
    <w:name w:val="footer"/>
    <w:basedOn w:val="Normal"/>
    <w:link w:val="SidfotChar"/>
    <w:uiPriority w:val="99"/>
    <w:unhideWhenUsed/>
    <w:rsid w:val="008E7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E7960"/>
  </w:style>
  <w:style w:type="character" w:styleId="Sidnummer">
    <w:name w:val="page number"/>
    <w:rsid w:val="008E7960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1949</Characters>
  <Application>Microsoft Office Word</Application>
  <DocSecurity>4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LST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Westerlund Annica</dc:creator>
  <cp:lastModifiedBy>Westerlund Annica</cp:lastModifiedBy>
  <cp:revision>2</cp:revision>
  <dcterms:created xsi:type="dcterms:W3CDTF">2015-06-18T12:17:00Z</dcterms:created>
  <dcterms:modified xsi:type="dcterms:W3CDTF">2015-06-18T12:17:00Z</dcterms:modified>
</cp:coreProperties>
</file>