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D5" w:rsidRPr="00B12613" w:rsidRDefault="00D85DD5" w:rsidP="00D85DD5">
      <w:pPr>
        <w:rPr>
          <w:sz w:val="32"/>
          <w:szCs w:val="32"/>
        </w:rPr>
      </w:pPr>
      <w:r w:rsidRPr="00B12613">
        <w:rPr>
          <w:sz w:val="32"/>
          <w:szCs w:val="32"/>
        </w:rPr>
        <w:t>Minnesanteckningar FOG Trondheim 3 september</w:t>
      </w:r>
    </w:p>
    <w:p w:rsidR="00D85DD5" w:rsidRDefault="00D85DD5" w:rsidP="00D85DD5"/>
    <w:p w:rsidR="00D85DD5" w:rsidRDefault="00D85DD5" w:rsidP="00D85DD5">
      <w:proofErr w:type="spellStart"/>
      <w:r w:rsidRPr="00B12613">
        <w:rPr>
          <w:b/>
        </w:rPr>
        <w:t>Sidsel</w:t>
      </w:r>
      <w:proofErr w:type="spellEnd"/>
      <w:r w:rsidRPr="00B12613">
        <w:rPr>
          <w:b/>
        </w:rPr>
        <w:t xml:space="preserve"> och Micke berättar om ”EU-dagen” i Härnösand den 2 september.</w:t>
      </w:r>
      <w:r>
        <w:t xml:space="preserve"> </w:t>
      </w:r>
      <w:r w:rsidR="00B12613">
        <w:t>De</w:t>
      </w:r>
      <w:r>
        <w:t xml:space="preserve"> berättade ca i en timme om </w:t>
      </w:r>
      <w:proofErr w:type="spellStart"/>
      <w:r>
        <w:t>Interreg</w:t>
      </w:r>
      <w:proofErr w:type="spellEnd"/>
      <w:r>
        <w:t xml:space="preserve"> Sverige-Norge.</w:t>
      </w:r>
      <w:r w:rsidR="00B12613">
        <w:t xml:space="preserve"> </w:t>
      </w:r>
      <w:r>
        <w:t>B-A hade få projekt där Västernorrland är med. Av 7 igång är Västernorrland med i ett enda.</w:t>
      </w:r>
      <w:r w:rsidR="00B12613">
        <w:t xml:space="preserve"> </w:t>
      </w:r>
      <w:r>
        <w:t>NPA är snart igång med tredje utlysningen och den är riktad till ett par insatsområden.</w:t>
      </w:r>
    </w:p>
    <w:p w:rsidR="00D85DD5" w:rsidRPr="00B12613" w:rsidRDefault="00D85DD5" w:rsidP="00D85DD5">
      <w:r w:rsidRPr="00B12613">
        <w:rPr>
          <w:b/>
        </w:rPr>
        <w:t>Lägesrapporter, beslutsunderlag.</w:t>
      </w:r>
      <w:r w:rsidR="00B12613">
        <w:rPr>
          <w:b/>
        </w:rPr>
        <w:t xml:space="preserve"> </w:t>
      </w:r>
      <w:r>
        <w:t>Rapportering inom två månader efter redovisningsperiodens slut – som vi kom överens om i Lilleström.</w:t>
      </w:r>
      <w:r w:rsidR="00771725">
        <w:t xml:space="preserve"> B-T, </w:t>
      </w:r>
      <w:proofErr w:type="spellStart"/>
      <w:r w:rsidR="00771725">
        <w:t>Sidsel</w:t>
      </w:r>
      <w:proofErr w:type="spellEnd"/>
      <w:r w:rsidR="00771725">
        <w:t xml:space="preserve"> </w:t>
      </w:r>
      <w:r w:rsidR="00B12613">
        <w:t>och Micke gör en Word-mall. Mallen klar 30 september.</w:t>
      </w:r>
    </w:p>
    <w:p w:rsidR="00D85DD5" w:rsidRDefault="00D85DD5" w:rsidP="00D85DD5">
      <w:r>
        <w:t>Avvikelseanalys viktigt.</w:t>
      </w:r>
    </w:p>
    <w:p w:rsidR="00D85DD5" w:rsidRDefault="00D85DD5" w:rsidP="00D85DD5">
      <w:r>
        <w:t xml:space="preserve">Ekonomirapporten är klar i månadsskiftet </w:t>
      </w:r>
      <w:proofErr w:type="spellStart"/>
      <w:r>
        <w:t>sept</w:t>
      </w:r>
      <w:proofErr w:type="spellEnd"/>
      <w:r>
        <w:t xml:space="preserve">/okt för </w:t>
      </w:r>
      <w:proofErr w:type="spellStart"/>
      <w:r>
        <w:t>regionalforvaltning</w:t>
      </w:r>
      <w:proofErr w:type="spellEnd"/>
      <w:r>
        <w:t xml:space="preserve">, bygger på budgetmodellen. </w:t>
      </w:r>
    </w:p>
    <w:p w:rsidR="00D85DD5" w:rsidRDefault="00D85DD5" w:rsidP="00D85DD5">
      <w:r>
        <w:t>Det går nu att söka om utbetalning i Min Ansökan. Första utbetalningen kan göras den 17 september.</w:t>
      </w:r>
    </w:p>
    <w:p w:rsidR="00D85DD5" w:rsidRPr="00B12613" w:rsidRDefault="00D85DD5" w:rsidP="00D85DD5">
      <w:pPr>
        <w:rPr>
          <w:b/>
        </w:rPr>
      </w:pPr>
      <w:r w:rsidRPr="00B12613">
        <w:rPr>
          <w:b/>
        </w:rPr>
        <w:t>2 utbildningar är på gång för projektägare på svensk sida.</w:t>
      </w:r>
    </w:p>
    <w:p w:rsidR="00D85DD5" w:rsidRDefault="00D85DD5" w:rsidP="00D85DD5">
      <w:r>
        <w:t xml:space="preserve">Uppläringsmöte/n för norsk ekonomirapporten när </w:t>
      </w:r>
      <w:r w:rsidR="00B12613">
        <w:t>systemet är i</w:t>
      </w:r>
      <w:r>
        <w:t>gång.</w:t>
      </w:r>
    </w:p>
    <w:p w:rsidR="00D85DD5" w:rsidRDefault="00D85DD5" w:rsidP="00D85DD5">
      <w:r>
        <w:t xml:space="preserve">Förslag på text till webbplasten-text till e-post- mall om lägesrapport mall. Kommunikation med projekten. </w:t>
      </w:r>
    </w:p>
    <w:p w:rsidR="00D85DD5" w:rsidRPr="00B12613" w:rsidRDefault="00D85DD5" w:rsidP="00D85DD5">
      <w:pPr>
        <w:rPr>
          <w:b/>
        </w:rPr>
      </w:pPr>
      <w:r w:rsidRPr="00B12613">
        <w:rPr>
          <w:b/>
        </w:rPr>
        <w:t xml:space="preserve">Hur ska vårt beslutunderlag se ut? Diskussion. </w:t>
      </w:r>
    </w:p>
    <w:p w:rsidR="00D85DD5" w:rsidRPr="005F3F0E" w:rsidRDefault="00D85DD5" w:rsidP="00D85DD5">
      <w:r w:rsidRPr="005F3F0E">
        <w:t>För utlysning 2 använder vi oss av förslaget med bedömning av urvalskriterier utan graderinge men med beskrivande kommentarer. Men inget är huggit sten framöver.</w:t>
      </w:r>
    </w:p>
    <w:p w:rsidR="00D85DD5" w:rsidRPr="005F3F0E" w:rsidRDefault="00D85DD5" w:rsidP="00D85DD5">
      <w:r w:rsidRPr="005F3F0E">
        <w:t>Och att bifoga tabellen med bedömning av urvalskriterier är frivilligt för vart enkelt sekretariat att ta med när projektet presenteras för styrkommittéen.</w:t>
      </w:r>
    </w:p>
    <w:p w:rsidR="00D85DD5" w:rsidRDefault="00D85DD5" w:rsidP="00D85DD5">
      <w:r w:rsidRPr="00B12613">
        <w:rPr>
          <w:b/>
        </w:rPr>
        <w:t>Budgetmodellen:</w:t>
      </w:r>
      <w:r>
        <w:t xml:space="preserve"> Janne har gjort en stor jobb på norsk sida och </w:t>
      </w:r>
      <w:proofErr w:type="spellStart"/>
      <w:r>
        <w:t>Sidsel</w:t>
      </w:r>
      <w:proofErr w:type="spellEnd"/>
      <w:r>
        <w:t xml:space="preserve"> har testat modellen av en specificerad </w:t>
      </w:r>
      <w:proofErr w:type="spellStart"/>
      <w:r>
        <w:t>Ecxel</w:t>
      </w:r>
      <w:proofErr w:type="spellEnd"/>
      <w:r>
        <w:t>-fil för projekten att använda på norsk sida. Kholod arbetar med att göra en modell för sökande på svensk sida. Skillnaden är att på norsk sida kan man ha både kontor och Administration men på svensk sida bara 15 % för OH-kostander. På svensk sida kan man även ha en medsökande med egen budget.</w:t>
      </w:r>
    </w:p>
    <w:p w:rsidR="00D85DD5" w:rsidRDefault="00D85DD5" w:rsidP="00D85DD5">
      <w:r w:rsidRPr="0042357B">
        <w:t>Norsk budgetmodell ute på webbplats senast 10 sept</w:t>
      </w:r>
      <w:r>
        <w:t>ember. När kan den svenska vara klar?</w:t>
      </w:r>
    </w:p>
    <w:p w:rsidR="00D85DD5" w:rsidRDefault="00D85DD5" w:rsidP="00D85DD5">
      <w:proofErr w:type="spellStart"/>
      <w:r w:rsidRPr="00B12613">
        <w:rPr>
          <w:b/>
        </w:rPr>
        <w:t>Sidsel</w:t>
      </w:r>
      <w:proofErr w:type="spellEnd"/>
      <w:r w:rsidRPr="00B12613">
        <w:rPr>
          <w:b/>
        </w:rPr>
        <w:t xml:space="preserve"> visar på det nya upplägget projekthandboken</w:t>
      </w:r>
      <w:r>
        <w:t xml:space="preserve">. En väldigt bra förbättring som kommer att fortsätta att utvecklas. Den som ser saker som behöver utveckals kontaktar </w:t>
      </w:r>
      <w:proofErr w:type="spellStart"/>
      <w:r>
        <w:t>Sidsel</w:t>
      </w:r>
      <w:proofErr w:type="spellEnd"/>
      <w:r>
        <w:t xml:space="preserve"> eller Maud.</w:t>
      </w:r>
    </w:p>
    <w:p w:rsidR="00D85DD5" w:rsidRDefault="00D85DD5" w:rsidP="00D85DD5">
      <w:r>
        <w:t>Jörn tar tag i att laga en ny och bättre karta.</w:t>
      </w:r>
    </w:p>
    <w:p w:rsidR="007E15FE" w:rsidRDefault="00D85DD5" w:rsidP="00D85DD5">
      <w:r>
        <w:t>Genomföra: Skriva till vad som gäller för norsk sida- skickas sedan till Maud senast den 10 sept.</w:t>
      </w:r>
    </w:p>
    <w:p w:rsidR="00D85DD5" w:rsidRPr="007E15FE" w:rsidRDefault="00D85DD5" w:rsidP="00D85DD5">
      <w:bookmarkStart w:id="0" w:name="_GoBack"/>
      <w:bookmarkEnd w:id="0"/>
      <w:r w:rsidRPr="00B12613">
        <w:rPr>
          <w:b/>
        </w:rPr>
        <w:lastRenderedPageBreak/>
        <w:t>Diskussion om statsstötte</w:t>
      </w:r>
    </w:p>
    <w:p w:rsidR="00D85DD5" w:rsidRPr="00B12613" w:rsidRDefault="00D85DD5" w:rsidP="00D85DD5">
      <w:pPr>
        <w:rPr>
          <w:b/>
        </w:rPr>
      </w:pPr>
      <w:r w:rsidRPr="00B12613">
        <w:rPr>
          <w:b/>
        </w:rPr>
        <w:t>Janne och Kholod levererar kapitlet Avsluta till nästa FOG-möte</w:t>
      </w:r>
    </w:p>
    <w:p w:rsidR="00D85DD5" w:rsidRPr="00B12613" w:rsidRDefault="00D85DD5" w:rsidP="00D85DD5">
      <w:pPr>
        <w:rPr>
          <w:b/>
        </w:rPr>
      </w:pPr>
      <w:r w:rsidRPr="00B12613">
        <w:rPr>
          <w:b/>
        </w:rPr>
        <w:t xml:space="preserve">Beredningsmöte: Klart at t vi kan vara i Härnösand på </w:t>
      </w:r>
      <w:proofErr w:type="spellStart"/>
      <w:r w:rsidRPr="00B12613">
        <w:rPr>
          <w:b/>
        </w:rPr>
        <w:t>Teknikus</w:t>
      </w:r>
      <w:proofErr w:type="spellEnd"/>
      <w:r w:rsidRPr="00B12613">
        <w:rPr>
          <w:b/>
        </w:rPr>
        <w:t xml:space="preserve"> lunch till nästa eftermiddag.</w:t>
      </w:r>
    </w:p>
    <w:p w:rsidR="00D85DD5" w:rsidRDefault="00D85DD5" w:rsidP="00D85DD5">
      <w:r>
        <w:t>Ha ett ”förmöte” i regionerna. I INS klart med möte den 8 oktober.</w:t>
      </w:r>
    </w:p>
    <w:p w:rsidR="00D85DD5" w:rsidRDefault="00D85DD5" w:rsidP="00D85DD5">
      <w:r>
        <w:t>FOG diskuterade logobruk.</w:t>
      </w:r>
    </w:p>
    <w:p w:rsidR="00D85DD5" w:rsidRDefault="00D85DD5" w:rsidP="00D85DD5">
      <w:r w:rsidRPr="00B12613">
        <w:rPr>
          <w:b/>
        </w:rPr>
        <w:t>Studietur:</w:t>
      </w:r>
      <w:r>
        <w:t xml:space="preserve"> INS har planlagt studietur till Dublin till våren 2016.</w:t>
      </w:r>
    </w:p>
    <w:p w:rsidR="00D85DD5" w:rsidRDefault="00D85DD5" w:rsidP="00D85DD5">
      <w:r>
        <w:t xml:space="preserve">Hör med Bengt-Åke om studietur för ledamöterna för kompetenshöjning inom Europeiska </w:t>
      </w:r>
      <w:proofErr w:type="spellStart"/>
      <w:r>
        <w:t>Interreg</w:t>
      </w:r>
      <w:proofErr w:type="spellEnd"/>
      <w:r>
        <w:t>.</w:t>
      </w:r>
    </w:p>
    <w:p w:rsidR="00D85DD5" w:rsidRDefault="00D85DD5" w:rsidP="00D85DD5"/>
    <w:p w:rsidR="00D85DD5" w:rsidRDefault="00D85DD5" w:rsidP="00D85DD5"/>
    <w:p w:rsidR="00D85DD5" w:rsidRDefault="00D85DD5" w:rsidP="00D85DD5"/>
    <w:p w:rsidR="00E83717" w:rsidRPr="00E83717" w:rsidRDefault="00E83717" w:rsidP="00E83717">
      <w:pPr>
        <w:rPr>
          <w:rFonts w:cs="Arial"/>
          <w:b/>
        </w:rPr>
      </w:pPr>
      <w:r w:rsidRPr="00E83717">
        <w:rPr>
          <w:rFonts w:cs="Arial"/>
          <w:b/>
        </w:rPr>
        <w:t>Deltagare:</w:t>
      </w:r>
    </w:p>
    <w:p w:rsidR="00E83717" w:rsidRPr="00D85DD5" w:rsidRDefault="00E83717" w:rsidP="00D85DD5">
      <w:pPr>
        <w:ind w:left="360"/>
      </w:pPr>
      <w:r w:rsidRPr="00E83717">
        <w:rPr>
          <w:rFonts w:cs="Arial"/>
        </w:rPr>
        <w:t>Annica Westerlund, förvaltande myndighet, Länsstyrelsen Jämtlands län</w:t>
      </w:r>
      <w:r w:rsidR="00D85DD5">
        <w:rPr>
          <w:rFonts w:cs="Arial"/>
        </w:rPr>
        <w:br/>
      </w:r>
      <w:proofErr w:type="spellStart"/>
      <w:r w:rsidR="00D85DD5">
        <w:rPr>
          <w:rFonts w:cs="Arial"/>
        </w:rPr>
        <w:t>Sidsel</w:t>
      </w:r>
      <w:proofErr w:type="spellEnd"/>
      <w:r w:rsidR="00D85DD5">
        <w:rPr>
          <w:rFonts w:cs="Arial"/>
        </w:rPr>
        <w:t xml:space="preserve"> </w:t>
      </w:r>
      <w:proofErr w:type="spellStart"/>
      <w:r w:rsidR="00D85DD5">
        <w:rPr>
          <w:rFonts w:cs="Arial"/>
        </w:rPr>
        <w:t>Trönsdal</w:t>
      </w:r>
      <w:proofErr w:type="spellEnd"/>
      <w:r w:rsidR="00D85DD5">
        <w:rPr>
          <w:rFonts w:cs="Arial"/>
        </w:rPr>
        <w:t>,</w:t>
      </w:r>
      <w:r w:rsidR="00D85DD5" w:rsidRPr="00D85DD5">
        <w:rPr>
          <w:rFonts w:cs="Arial"/>
        </w:rPr>
        <w:t xml:space="preserve"> </w:t>
      </w:r>
      <w:proofErr w:type="spellStart"/>
      <w:r w:rsidR="00D85DD5" w:rsidRPr="00E83717">
        <w:rPr>
          <w:rFonts w:cs="Arial"/>
        </w:rPr>
        <w:t>forvaltande</w:t>
      </w:r>
      <w:proofErr w:type="spellEnd"/>
      <w:r w:rsidR="00D85DD5" w:rsidRPr="00E83717">
        <w:rPr>
          <w:rFonts w:cs="Arial"/>
        </w:rPr>
        <w:t xml:space="preserve"> </w:t>
      </w:r>
      <w:proofErr w:type="spellStart"/>
      <w:r w:rsidR="00D85DD5" w:rsidRPr="00E83717">
        <w:rPr>
          <w:rFonts w:cs="Arial"/>
        </w:rPr>
        <w:t>organisasjon</w:t>
      </w:r>
      <w:proofErr w:type="spellEnd"/>
      <w:r w:rsidR="00D85DD5" w:rsidRPr="00E83717">
        <w:rPr>
          <w:rFonts w:cs="Arial"/>
        </w:rPr>
        <w:t xml:space="preserve">, </w:t>
      </w:r>
      <w:r w:rsidR="00D85DD5">
        <w:rPr>
          <w:rFonts w:cs="Arial"/>
        </w:rPr>
        <w:t>Nord</w:t>
      </w:r>
      <w:r w:rsidR="00D85DD5" w:rsidRPr="00E83717">
        <w:rPr>
          <w:rFonts w:cs="Arial"/>
        </w:rPr>
        <w:t xml:space="preserve">-Trøndelags </w:t>
      </w:r>
      <w:proofErr w:type="spellStart"/>
      <w:r w:rsidR="00D85DD5" w:rsidRPr="00E83717">
        <w:rPr>
          <w:rFonts w:cs="Arial"/>
        </w:rPr>
        <w:t>fylkeskommune</w:t>
      </w:r>
      <w:proofErr w:type="spellEnd"/>
      <w:r>
        <w:rPr>
          <w:rFonts w:cs="Arial"/>
        </w:rPr>
        <w:br/>
      </w:r>
      <w:r w:rsidRPr="00E83717">
        <w:rPr>
          <w:rFonts w:cs="Arial"/>
        </w:rPr>
        <w:t xml:space="preserve">Kari Mette Elden, </w:t>
      </w:r>
      <w:proofErr w:type="spellStart"/>
      <w:r w:rsidRPr="00E83717">
        <w:rPr>
          <w:rFonts w:cs="Arial"/>
        </w:rPr>
        <w:t>forvaltande</w:t>
      </w:r>
      <w:proofErr w:type="spellEnd"/>
      <w:r w:rsidRPr="00E83717">
        <w:rPr>
          <w:rFonts w:cs="Arial"/>
        </w:rPr>
        <w:t xml:space="preserve"> </w:t>
      </w:r>
      <w:proofErr w:type="spellStart"/>
      <w:r w:rsidRPr="00E83717">
        <w:rPr>
          <w:rFonts w:cs="Arial"/>
        </w:rPr>
        <w:t>organisasjon</w:t>
      </w:r>
      <w:proofErr w:type="spellEnd"/>
      <w:r w:rsidRPr="00E83717">
        <w:rPr>
          <w:rFonts w:cs="Arial"/>
        </w:rPr>
        <w:t xml:space="preserve">, </w:t>
      </w:r>
      <w:proofErr w:type="spellStart"/>
      <w:r w:rsidRPr="00E83717">
        <w:rPr>
          <w:rFonts w:cs="Arial"/>
        </w:rPr>
        <w:t>Sör-Trøndelags</w:t>
      </w:r>
      <w:proofErr w:type="spellEnd"/>
      <w:r w:rsidRPr="00E83717">
        <w:rPr>
          <w:rFonts w:cs="Arial"/>
        </w:rPr>
        <w:t xml:space="preserve"> </w:t>
      </w:r>
      <w:proofErr w:type="spellStart"/>
      <w:r w:rsidRPr="00E83717">
        <w:rPr>
          <w:rFonts w:cs="Arial"/>
        </w:rPr>
        <w:t>fylkeskommune</w:t>
      </w:r>
      <w:proofErr w:type="spellEnd"/>
      <w:r>
        <w:rPr>
          <w:rFonts w:cs="Arial"/>
        </w:rPr>
        <w:br/>
      </w:r>
      <w:proofErr w:type="spellStart"/>
      <w:r w:rsidRPr="00E83717">
        <w:rPr>
          <w:rFonts w:cs="Arial"/>
        </w:rPr>
        <w:t>Bjørn</w:t>
      </w:r>
      <w:proofErr w:type="spellEnd"/>
      <w:r w:rsidRPr="00E83717">
        <w:rPr>
          <w:rFonts w:cs="Arial"/>
        </w:rPr>
        <w:t xml:space="preserve"> Terje Andersen, </w:t>
      </w:r>
      <w:proofErr w:type="spellStart"/>
      <w:r w:rsidRPr="00E83717">
        <w:rPr>
          <w:rFonts w:cs="Arial"/>
        </w:rPr>
        <w:t>forvaltande</w:t>
      </w:r>
      <w:proofErr w:type="spellEnd"/>
      <w:r w:rsidRPr="00E83717">
        <w:rPr>
          <w:rFonts w:cs="Arial"/>
        </w:rPr>
        <w:t xml:space="preserve"> </w:t>
      </w:r>
      <w:proofErr w:type="spellStart"/>
      <w:r w:rsidRPr="00E83717">
        <w:rPr>
          <w:rFonts w:cs="Arial"/>
        </w:rPr>
        <w:t>organisasjon</w:t>
      </w:r>
      <w:proofErr w:type="spellEnd"/>
      <w:r w:rsidRPr="00E83717">
        <w:rPr>
          <w:rFonts w:cs="Arial"/>
        </w:rPr>
        <w:t xml:space="preserve">, Hedmarks </w:t>
      </w:r>
      <w:proofErr w:type="spellStart"/>
      <w:r w:rsidRPr="00E83717">
        <w:rPr>
          <w:rFonts w:cs="Arial"/>
        </w:rPr>
        <w:t>fylkeskommune</w:t>
      </w:r>
      <w:proofErr w:type="spellEnd"/>
      <w:r>
        <w:rPr>
          <w:rFonts w:cs="Arial"/>
        </w:rPr>
        <w:br/>
      </w:r>
      <w:r w:rsidRPr="00E83717">
        <w:rPr>
          <w:rFonts w:cs="Arial"/>
        </w:rPr>
        <w:t xml:space="preserve">Jørn </w:t>
      </w:r>
      <w:proofErr w:type="spellStart"/>
      <w:r w:rsidRPr="00E83717">
        <w:rPr>
          <w:rFonts w:cs="Arial"/>
        </w:rPr>
        <w:t>Haabeth</w:t>
      </w:r>
      <w:proofErr w:type="spellEnd"/>
      <w:r w:rsidRPr="00E83717">
        <w:rPr>
          <w:rFonts w:cs="Arial"/>
        </w:rPr>
        <w:t xml:space="preserve">, </w:t>
      </w:r>
      <w:proofErr w:type="spellStart"/>
      <w:r w:rsidRPr="00E83717">
        <w:rPr>
          <w:rFonts w:cs="Arial"/>
        </w:rPr>
        <w:t>forvaltande</w:t>
      </w:r>
      <w:proofErr w:type="spellEnd"/>
      <w:r w:rsidRPr="00E83717">
        <w:rPr>
          <w:rFonts w:cs="Arial"/>
        </w:rPr>
        <w:t xml:space="preserve"> </w:t>
      </w:r>
      <w:proofErr w:type="spellStart"/>
      <w:r w:rsidRPr="00E83717">
        <w:rPr>
          <w:rFonts w:cs="Arial"/>
        </w:rPr>
        <w:t>organisasjon</w:t>
      </w:r>
      <w:proofErr w:type="spellEnd"/>
      <w:r w:rsidRPr="00E83717">
        <w:rPr>
          <w:rFonts w:cs="Arial"/>
        </w:rPr>
        <w:t>,</w:t>
      </w:r>
      <w:r w:rsidRPr="00D12BA1">
        <w:t xml:space="preserve"> </w:t>
      </w:r>
      <w:proofErr w:type="spellStart"/>
      <w:r w:rsidRPr="00D12BA1">
        <w:t>Ø</w:t>
      </w:r>
      <w:r w:rsidRPr="00E83717">
        <w:rPr>
          <w:rFonts w:cs="Arial"/>
        </w:rPr>
        <w:t>stfold</w:t>
      </w:r>
      <w:proofErr w:type="spellEnd"/>
      <w:r w:rsidRPr="00E83717">
        <w:rPr>
          <w:rFonts w:cs="Arial"/>
        </w:rPr>
        <w:t xml:space="preserve"> </w:t>
      </w:r>
      <w:proofErr w:type="spellStart"/>
      <w:r w:rsidRPr="00E83717">
        <w:rPr>
          <w:rFonts w:cs="Arial"/>
        </w:rPr>
        <w:t>fylkeskommun</w:t>
      </w:r>
      <w:r>
        <w:t>e</w:t>
      </w:r>
      <w:proofErr w:type="spellEnd"/>
      <w:r w:rsidR="00D85DD5">
        <w:br/>
        <w:t>Michael von Essen, svenska sekretariatet</w:t>
      </w:r>
      <w:r w:rsidR="00771725">
        <w:t xml:space="preserve">, </w:t>
      </w:r>
      <w:r w:rsidR="00771725" w:rsidRPr="00E83717">
        <w:rPr>
          <w:rFonts w:cs="Arial"/>
        </w:rPr>
        <w:t>Länsstyrelsen Jämtlands län</w:t>
      </w:r>
      <w:r>
        <w:br/>
      </w:r>
    </w:p>
    <w:p w:rsidR="003B4879" w:rsidRPr="00E83717" w:rsidRDefault="003B4879" w:rsidP="00E83717"/>
    <w:sectPr w:rsidR="003B4879" w:rsidRPr="00E8371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60" w:rsidRDefault="00182960" w:rsidP="008E7960">
      <w:pPr>
        <w:spacing w:after="0" w:line="240" w:lineRule="auto"/>
      </w:pPr>
      <w:r>
        <w:separator/>
      </w:r>
    </w:p>
  </w:endnote>
  <w:endnote w:type="continuationSeparator" w:id="0">
    <w:p w:rsidR="00182960" w:rsidRDefault="00182960" w:rsidP="008E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60" w:rsidRDefault="00182960" w:rsidP="008E7960">
      <w:pPr>
        <w:spacing w:after="0" w:line="240" w:lineRule="auto"/>
      </w:pPr>
      <w:r>
        <w:separator/>
      </w:r>
    </w:p>
  </w:footnote>
  <w:footnote w:type="continuationSeparator" w:id="0">
    <w:p w:rsidR="00182960" w:rsidRDefault="00182960" w:rsidP="008E7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960" w:rsidRDefault="008E7960" w:rsidP="008E7960">
    <w:pPr>
      <w:pStyle w:val="Sidhuvud"/>
      <w:tabs>
        <w:tab w:val="clear" w:pos="4536"/>
        <w:tab w:val="clear" w:pos="9072"/>
        <w:tab w:val="left" w:pos="3164"/>
        <w:tab w:val="left" w:pos="3822"/>
        <w:tab w:val="right" w:pos="7657"/>
      </w:tabs>
      <w:spacing w:line="360" w:lineRule="auto"/>
      <w:rPr>
        <w:rFonts w:cs="Arial"/>
        <w:szCs w:val="16"/>
      </w:rPr>
    </w:pPr>
    <w:r>
      <w:rPr>
        <w:noProof/>
        <w:lang w:eastAsia="sv-SE"/>
      </w:rPr>
      <w:drawing>
        <wp:anchor distT="0" distB="0" distL="114300" distR="114300" simplePos="0" relativeHeight="251663360" behindDoc="1" locked="0" layoutInCell="1" allowOverlap="1" wp14:anchorId="23EC8442" wp14:editId="439AA7DA">
          <wp:simplePos x="0" y="0"/>
          <wp:positionH relativeFrom="column">
            <wp:posOffset>-1730375</wp:posOffset>
          </wp:positionH>
          <wp:positionV relativeFrom="paragraph">
            <wp:posOffset>-481965</wp:posOffset>
          </wp:positionV>
          <wp:extent cx="2552065" cy="960755"/>
          <wp:effectExtent l="0" t="0" r="635" b="0"/>
          <wp:wrapTight wrapText="bothSides">
            <wp:wrapPolygon edited="0">
              <wp:start x="0" y="0"/>
              <wp:lineTo x="0" y="20986"/>
              <wp:lineTo x="21444" y="20986"/>
              <wp:lineTo x="21444" y="0"/>
              <wp:lineTo x="0" y="0"/>
            </wp:wrapPolygon>
          </wp:wrapTight>
          <wp:docPr id="15" name="Bildobjekt 15" descr="C:\Users\660916-001\AppData\Local\Microsoft\Windows\Temporary Internet Files\Content.Word\interreg_Sverige-Norge_fund_S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660916-001\AppData\Local\Microsoft\Windows\Temporary Internet Files\Content.Word\interreg_Sverige-Norge_fund_SV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06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24"/>
        <w:lang w:eastAsia="sv-SE"/>
      </w:rPr>
      <mc:AlternateContent>
        <mc:Choice Requires="wps">
          <w:drawing>
            <wp:anchor distT="0" distB="0" distL="114300" distR="114300" simplePos="0" relativeHeight="251662336" behindDoc="0" locked="0" layoutInCell="1" allowOverlap="1" wp14:anchorId="1F2621CD" wp14:editId="14EB7384">
              <wp:simplePos x="0" y="0"/>
              <wp:positionH relativeFrom="page">
                <wp:posOffset>5365115</wp:posOffset>
              </wp:positionH>
              <wp:positionV relativeFrom="page">
                <wp:posOffset>723265</wp:posOffset>
              </wp:positionV>
              <wp:extent cx="861695" cy="280035"/>
              <wp:effectExtent l="2540" t="0" r="254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960" w:rsidRDefault="008E7960" w:rsidP="008E7960">
                          <w:pPr>
                            <w:spacing w:line="240" w:lineRule="auto"/>
                            <w:jc w:val="right"/>
                            <w:rPr>
                              <w:sz w:val="11"/>
                              <w:szCs w:val="11"/>
                              <w:lang w:val="en-US"/>
                            </w:rPr>
                          </w:pPr>
                          <w:r>
                            <w:rPr>
                              <w:sz w:val="11"/>
                              <w:szCs w:val="11"/>
                              <w:lang w:val="en-US"/>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22.45pt;margin-top:56.95pt;width:67.85pt;height:22.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pJegIAAP8E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" stroked="f">
              <v:textbox inset="0,0,0,0">
                <w:txbxContent>
                  <w:p w:rsidR="008E7960" w:rsidRDefault="008E7960" w:rsidP="008E7960">
                    <w:pPr>
                      <w:spacing w:line="240" w:lineRule="auto"/>
                      <w:jc w:val="right"/>
                      <w:rPr>
                        <w:sz w:val="11"/>
                        <w:szCs w:val="11"/>
                        <w:lang w:val="en-US"/>
                      </w:rPr>
                    </w:pPr>
                    <w:r>
                      <w:rPr>
                        <w:sz w:val="11"/>
                        <w:szCs w:val="11"/>
                        <w:lang w:val="en-US"/>
                      </w:rPr>
                      <w:t>E</w:t>
                    </w:r>
                  </w:p>
                </w:txbxContent>
              </v:textbox>
              <w10:wrap anchorx="page" anchory="page"/>
            </v:shape>
          </w:pict>
        </mc:Fallback>
      </mc:AlternateContent>
    </w:r>
    <w:r>
      <w:rPr>
        <w:rFonts w:cs="Arial"/>
        <w:b/>
        <w:noProof/>
        <w:sz w:val="24"/>
        <w:lang w:eastAsia="sv-SE"/>
      </w:rPr>
      <mc:AlternateContent>
        <mc:Choice Requires="wps">
          <w:drawing>
            <wp:anchor distT="0" distB="0" distL="114300" distR="114300" simplePos="0" relativeHeight="251661312" behindDoc="0" locked="0" layoutInCell="1" allowOverlap="1" wp14:anchorId="27BB51B7" wp14:editId="583AAD40">
              <wp:simplePos x="0" y="0"/>
              <wp:positionH relativeFrom="page">
                <wp:posOffset>6286500</wp:posOffset>
              </wp:positionH>
              <wp:positionV relativeFrom="page">
                <wp:posOffset>704850</wp:posOffset>
              </wp:positionV>
              <wp:extent cx="396240" cy="269240"/>
              <wp:effectExtent l="0" t="0" r="381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960" w:rsidRDefault="008E7960" w:rsidP="008E7960">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495pt;margin-top:55.5pt;width:31.2pt;height:21.2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uZqgIAAK4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" filled="f" stroked="f">
              <v:textbox style="mso-fit-shape-to-text:t" inset="0,0,0,0">
                <w:txbxContent>
                  <w:p w:rsidR="008E7960" w:rsidRDefault="008E7960" w:rsidP="008E7960">
                    <w:pPr>
                      <w:spacing w:line="240" w:lineRule="auto"/>
                    </w:pPr>
                  </w:p>
                </w:txbxContent>
              </v:textbox>
              <w10:wrap anchorx="page" anchory="page"/>
            </v:shape>
          </w:pict>
        </mc:Fallback>
      </mc:AlternateContent>
    </w:r>
    <w:bookmarkStart w:id="1" w:name="Ämne"/>
    <w:bookmarkEnd w:id="1"/>
    <w:r>
      <w:rPr>
        <w:rFonts w:cs="Arial"/>
        <w:b/>
        <w:szCs w:val="16"/>
      </w:rPr>
      <w:tab/>
      <w:t>Datum</w:t>
    </w:r>
    <w:bookmarkStart w:id="2" w:name="Datum"/>
    <w:bookmarkEnd w:id="2"/>
    <w:r w:rsidR="00D85DD5">
      <w:rPr>
        <w:rFonts w:cs="Arial"/>
        <w:szCs w:val="16"/>
      </w:rPr>
      <w:tab/>
      <w:t>2015-09</w:t>
    </w:r>
    <w:r>
      <w:rPr>
        <w:rFonts w:cs="Arial"/>
        <w:szCs w:val="16"/>
      </w:rPr>
      <w:t>-</w:t>
    </w:r>
    <w:r w:rsidR="00D85DD5">
      <w:rPr>
        <w:rFonts w:cs="Arial"/>
        <w:szCs w:val="16"/>
      </w:rPr>
      <w:t>03</w:t>
    </w:r>
  </w:p>
  <w:p w:rsidR="008E7960" w:rsidRDefault="008E7960" w:rsidP="008E7960">
    <w:pPr>
      <w:pStyle w:val="Sidhuvud"/>
      <w:tabs>
        <w:tab w:val="clear" w:pos="4536"/>
        <w:tab w:val="clear" w:pos="9072"/>
        <w:tab w:val="left" w:pos="3164"/>
        <w:tab w:val="left" w:pos="3822"/>
        <w:tab w:val="right" w:pos="7657"/>
      </w:tabs>
      <w:spacing w:line="360" w:lineRule="auto"/>
      <w:rPr>
        <w:rFonts w:cs="Arial"/>
        <w:szCs w:val="16"/>
      </w:rPr>
    </w:pPr>
    <w:bookmarkStart w:id="3" w:name="Avsändare"/>
    <w:bookmarkEnd w:id="3"/>
    <w:r>
      <w:rPr>
        <w:rFonts w:cs="Arial"/>
        <w:b/>
        <w:szCs w:val="16"/>
      </w:rPr>
      <w:tab/>
    </w:r>
    <w:r>
      <w:rPr>
        <w:rFonts w:cs="Arial"/>
        <w:szCs w:val="16"/>
      </w:rPr>
      <w:tab/>
    </w:r>
    <w:bookmarkStart w:id="4" w:name="Dnr"/>
    <w:bookmarkEnd w:id="4"/>
  </w:p>
  <w:p w:rsidR="008E7960" w:rsidRDefault="008E7960" w:rsidP="008E7960">
    <w:pPr>
      <w:pStyle w:val="Sidhuvud"/>
      <w:tabs>
        <w:tab w:val="clear" w:pos="4536"/>
        <w:tab w:val="clear" w:pos="9072"/>
        <w:tab w:val="left" w:pos="1259"/>
        <w:tab w:val="left" w:pos="3164"/>
        <w:tab w:val="left" w:pos="3822"/>
        <w:tab w:val="right" w:pos="7200"/>
      </w:tabs>
      <w:spacing w:line="200" w:lineRule="exact"/>
    </w:pPr>
    <w:r>
      <w:tab/>
    </w:r>
    <w:r>
      <w:tab/>
    </w:r>
    <w:r>
      <w:tab/>
    </w:r>
    <w:r>
      <w:tab/>
    </w:r>
    <w:r>
      <w:rPr>
        <w:rStyle w:val="Sidnummer"/>
        <w:rFonts w:cs="Arial"/>
        <w:szCs w:val="16"/>
      </w:rPr>
      <w:fldChar w:fldCharType="begin"/>
    </w:r>
    <w:r>
      <w:rPr>
        <w:rStyle w:val="Sidnummer"/>
        <w:rFonts w:cs="Arial"/>
        <w:szCs w:val="16"/>
      </w:rPr>
      <w:instrText xml:space="preserve"> PAGE </w:instrText>
    </w:r>
    <w:r>
      <w:rPr>
        <w:rStyle w:val="Sidnummer"/>
        <w:rFonts w:cs="Arial"/>
        <w:szCs w:val="16"/>
      </w:rPr>
      <w:fldChar w:fldCharType="separate"/>
    </w:r>
    <w:r w:rsidR="007E15FE">
      <w:rPr>
        <w:rStyle w:val="Sidnummer"/>
        <w:rFonts w:cs="Arial"/>
        <w:noProof/>
        <w:szCs w:val="16"/>
      </w:rPr>
      <w:t>2</w:t>
    </w:r>
    <w:r>
      <w:rPr>
        <w:rStyle w:val="Sidnummer"/>
        <w:rFonts w:cs="Arial"/>
        <w:szCs w:val="16"/>
      </w:rPr>
      <w:fldChar w:fldCharType="end"/>
    </w:r>
    <w:r>
      <w:rPr>
        <w:rStyle w:val="Sidnummer"/>
        <w:rFonts w:cs="Arial"/>
        <w:szCs w:val="16"/>
      </w:rPr>
      <w:t xml:space="preserve"> (</w:t>
    </w:r>
    <w:r>
      <w:rPr>
        <w:rStyle w:val="Sidnummer"/>
        <w:rFonts w:cs="Arial"/>
        <w:szCs w:val="16"/>
      </w:rPr>
      <w:fldChar w:fldCharType="begin"/>
    </w:r>
    <w:r>
      <w:rPr>
        <w:rStyle w:val="Sidnummer"/>
        <w:rFonts w:cs="Arial"/>
        <w:szCs w:val="16"/>
      </w:rPr>
      <w:instrText xml:space="preserve"> NUMPAGES </w:instrText>
    </w:r>
    <w:r>
      <w:rPr>
        <w:rStyle w:val="Sidnummer"/>
        <w:rFonts w:cs="Arial"/>
        <w:szCs w:val="16"/>
      </w:rPr>
      <w:fldChar w:fldCharType="separate"/>
    </w:r>
    <w:r w:rsidR="007E15FE">
      <w:rPr>
        <w:rStyle w:val="Sidnummer"/>
        <w:rFonts w:cs="Arial"/>
        <w:noProof/>
        <w:szCs w:val="16"/>
      </w:rPr>
      <w:t>2</w:t>
    </w:r>
    <w:r>
      <w:rPr>
        <w:rStyle w:val="Sidnummer"/>
        <w:rFonts w:cs="Arial"/>
        <w:szCs w:val="16"/>
      </w:rPr>
      <w:fldChar w:fldCharType="end"/>
    </w:r>
    <w:r>
      <w:rPr>
        <w:rStyle w:val="Sidnummer"/>
        <w:rFonts w:cs="Arial"/>
        <w:szCs w:val="16"/>
      </w:rPr>
      <w:t>)</w:t>
    </w:r>
    <w:r>
      <w:rPr>
        <w:noProof/>
        <w:lang w:eastAsia="sv-SE"/>
      </w:rPr>
      <mc:AlternateContent>
        <mc:Choice Requires="wps">
          <w:drawing>
            <wp:anchor distT="0" distB="0" distL="114300" distR="114300" simplePos="0" relativeHeight="251660288" behindDoc="0" locked="0" layoutInCell="1" allowOverlap="1" wp14:anchorId="6105FE38" wp14:editId="3DF68E13">
              <wp:simplePos x="0" y="0"/>
              <wp:positionH relativeFrom="page">
                <wp:posOffset>5365115</wp:posOffset>
              </wp:positionH>
              <wp:positionV relativeFrom="page">
                <wp:posOffset>723265</wp:posOffset>
              </wp:positionV>
              <wp:extent cx="861695" cy="280035"/>
              <wp:effectExtent l="2540" t="0" r="254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960" w:rsidRDefault="008E7960" w:rsidP="008E7960">
                          <w:pPr>
                            <w:spacing w:line="240" w:lineRule="auto"/>
                            <w:jc w:val="right"/>
                            <w:rPr>
                              <w:sz w:val="11"/>
                              <w:szCs w:val="11"/>
                              <w:lang w:val="en-US"/>
                            </w:rPr>
                          </w:pPr>
                          <w:r>
                            <w:rPr>
                              <w:sz w:val="11"/>
                              <w:szCs w:val="11"/>
                              <w:lang w:val="en-US"/>
                            </w:rPr>
                            <w:t>EUROPEISKA UNIONEN</w:t>
                          </w:r>
                        </w:p>
                        <w:p w:rsidR="008E7960" w:rsidRDefault="008E7960" w:rsidP="008E7960">
                          <w:pPr>
                            <w:spacing w:line="240" w:lineRule="auto"/>
                            <w:jc w:val="right"/>
                            <w:rPr>
                              <w:sz w:val="11"/>
                              <w:szCs w:val="11"/>
                              <w:lang w:val="en-US"/>
                            </w:rPr>
                          </w:pPr>
                          <w:proofErr w:type="spellStart"/>
                          <w:r>
                            <w:rPr>
                              <w:sz w:val="11"/>
                              <w:szCs w:val="11"/>
                              <w:lang w:val="en-US"/>
                            </w:rPr>
                            <w:t>Europeiska</w:t>
                          </w:r>
                          <w:proofErr w:type="spellEnd"/>
                          <w:r>
                            <w:rPr>
                              <w:sz w:val="11"/>
                              <w:szCs w:val="11"/>
                              <w:lang w:val="en-US"/>
                            </w:rPr>
                            <w:t xml:space="preserve"> </w:t>
                          </w:r>
                          <w:proofErr w:type="spellStart"/>
                          <w:r>
                            <w:rPr>
                              <w:sz w:val="11"/>
                              <w:szCs w:val="11"/>
                              <w:lang w:val="en-US"/>
                            </w:rPr>
                            <w:t>regionala</w:t>
                          </w:r>
                          <w:proofErr w:type="spellEnd"/>
                          <w:r>
                            <w:rPr>
                              <w:sz w:val="11"/>
                              <w:szCs w:val="11"/>
                              <w:lang w:val="en-US"/>
                            </w:rPr>
                            <w:br/>
                          </w:r>
                          <w:proofErr w:type="spellStart"/>
                          <w:r>
                            <w:rPr>
                              <w:sz w:val="11"/>
                              <w:szCs w:val="11"/>
                              <w:lang w:val="en-US"/>
                            </w:rPr>
                            <w:t>utvecklingsfonden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22.45pt;margin-top:56.95pt;width:67.85pt;height:2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b4fQIAAAU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" stroked="f">
              <v:textbox inset="0,0,0,0">
                <w:txbxContent>
                  <w:p w:rsidR="008E7960" w:rsidRDefault="008E7960" w:rsidP="008E7960">
                    <w:pPr>
                      <w:spacing w:line="240" w:lineRule="auto"/>
                      <w:jc w:val="right"/>
                      <w:rPr>
                        <w:sz w:val="11"/>
                        <w:szCs w:val="11"/>
                        <w:lang w:val="en-US"/>
                      </w:rPr>
                    </w:pPr>
                    <w:r>
                      <w:rPr>
                        <w:sz w:val="11"/>
                        <w:szCs w:val="11"/>
                        <w:lang w:val="en-US"/>
                      </w:rPr>
                      <w:t>EUROPEISKA UNIONEN</w:t>
                    </w:r>
                  </w:p>
                  <w:p w:rsidR="008E7960" w:rsidRDefault="008E7960" w:rsidP="008E7960">
                    <w:pPr>
                      <w:spacing w:line="240" w:lineRule="auto"/>
                      <w:jc w:val="right"/>
                      <w:rPr>
                        <w:sz w:val="11"/>
                        <w:szCs w:val="11"/>
                        <w:lang w:val="en-US"/>
                      </w:rPr>
                    </w:pPr>
                    <w:proofErr w:type="spellStart"/>
                    <w:r>
                      <w:rPr>
                        <w:sz w:val="11"/>
                        <w:szCs w:val="11"/>
                        <w:lang w:val="en-US"/>
                      </w:rPr>
                      <w:t>Europeiska</w:t>
                    </w:r>
                    <w:proofErr w:type="spellEnd"/>
                    <w:r>
                      <w:rPr>
                        <w:sz w:val="11"/>
                        <w:szCs w:val="11"/>
                        <w:lang w:val="en-US"/>
                      </w:rPr>
                      <w:t xml:space="preserve"> </w:t>
                    </w:r>
                    <w:proofErr w:type="spellStart"/>
                    <w:r>
                      <w:rPr>
                        <w:sz w:val="11"/>
                        <w:szCs w:val="11"/>
                        <w:lang w:val="en-US"/>
                      </w:rPr>
                      <w:t>regionala</w:t>
                    </w:r>
                    <w:proofErr w:type="spellEnd"/>
                    <w:r>
                      <w:rPr>
                        <w:sz w:val="11"/>
                        <w:szCs w:val="11"/>
                        <w:lang w:val="en-US"/>
                      </w:rPr>
                      <w:br/>
                    </w:r>
                    <w:proofErr w:type="spellStart"/>
                    <w:r>
                      <w:rPr>
                        <w:sz w:val="11"/>
                        <w:szCs w:val="11"/>
                        <w:lang w:val="en-US"/>
                      </w:rPr>
                      <w:t>utvecklingsfonden</w:t>
                    </w:r>
                    <w:proofErr w:type="spellEnd"/>
                  </w:p>
                </w:txbxContent>
              </v:textbox>
              <w10:wrap anchorx="page" anchory="page"/>
            </v:shape>
          </w:pict>
        </mc:Fallback>
      </mc:AlternateContent>
    </w:r>
    <w:r>
      <w:rPr>
        <w:noProof/>
        <w:lang w:eastAsia="sv-SE"/>
      </w:rPr>
      <mc:AlternateContent>
        <mc:Choice Requires="wps">
          <w:drawing>
            <wp:anchor distT="0" distB="0" distL="114300" distR="114300" simplePos="0" relativeHeight="251659264" behindDoc="0" locked="0" layoutInCell="1" allowOverlap="1" wp14:anchorId="36B53FAD" wp14:editId="6258A258">
              <wp:simplePos x="0" y="0"/>
              <wp:positionH relativeFrom="page">
                <wp:posOffset>6286500</wp:posOffset>
              </wp:positionH>
              <wp:positionV relativeFrom="page">
                <wp:posOffset>704850</wp:posOffset>
              </wp:positionV>
              <wp:extent cx="396875" cy="268605"/>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960" w:rsidRDefault="008E7960" w:rsidP="008E7960">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95pt;margin-top:55.5pt;width:31.25pt;height:21.1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tJyqwIAAK0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" filled="f" stroked="f">
              <v:textbox style="mso-fit-shape-to-text:t" inset="0,0,0,0">
                <w:txbxContent>
                  <w:p w:rsidR="008E7960" w:rsidRDefault="008E7960" w:rsidP="008E7960">
                    <w:pPr>
                      <w:spacing w:line="240" w:lineRule="auto"/>
                    </w:pPr>
                  </w:p>
                </w:txbxContent>
              </v:textbox>
              <w10:wrap anchorx="page" anchory="page"/>
            </v:shape>
          </w:pict>
        </mc:Fallback>
      </mc:AlternateContent>
    </w:r>
  </w:p>
  <w:p w:rsidR="008E7960" w:rsidRDefault="008E796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C2296"/>
    <w:multiLevelType w:val="hybridMultilevel"/>
    <w:tmpl w:val="42D207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6E"/>
    <w:rsid w:val="000559F4"/>
    <w:rsid w:val="000773BB"/>
    <w:rsid w:val="000E0422"/>
    <w:rsid w:val="000F632C"/>
    <w:rsid w:val="00117ED2"/>
    <w:rsid w:val="00153B6E"/>
    <w:rsid w:val="00182960"/>
    <w:rsid w:val="00276324"/>
    <w:rsid w:val="00300600"/>
    <w:rsid w:val="003B4879"/>
    <w:rsid w:val="003E2F37"/>
    <w:rsid w:val="00401E65"/>
    <w:rsid w:val="00457620"/>
    <w:rsid w:val="004A3B4A"/>
    <w:rsid w:val="00620437"/>
    <w:rsid w:val="006469FF"/>
    <w:rsid w:val="00771725"/>
    <w:rsid w:val="007E15FE"/>
    <w:rsid w:val="00855169"/>
    <w:rsid w:val="008E7960"/>
    <w:rsid w:val="009642FB"/>
    <w:rsid w:val="009A225B"/>
    <w:rsid w:val="009B6798"/>
    <w:rsid w:val="009F025B"/>
    <w:rsid w:val="00B12613"/>
    <w:rsid w:val="00BE5752"/>
    <w:rsid w:val="00C61E86"/>
    <w:rsid w:val="00D85DD5"/>
    <w:rsid w:val="00E5387D"/>
    <w:rsid w:val="00E83717"/>
    <w:rsid w:val="00EC12ED"/>
    <w:rsid w:val="00F52711"/>
    <w:rsid w:val="00F53FAA"/>
    <w:rsid w:val="00FC31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7620"/>
    <w:pPr>
      <w:ind w:left="720"/>
      <w:contextualSpacing/>
    </w:pPr>
  </w:style>
  <w:style w:type="paragraph" w:styleId="Sidhuvud">
    <w:name w:val="header"/>
    <w:aliases w:val="IR-Sidhuvud"/>
    <w:basedOn w:val="Normal"/>
    <w:link w:val="SidhuvudChar"/>
    <w:unhideWhenUsed/>
    <w:rsid w:val="008E7960"/>
    <w:pPr>
      <w:tabs>
        <w:tab w:val="center" w:pos="4536"/>
        <w:tab w:val="right" w:pos="9072"/>
      </w:tabs>
      <w:spacing w:after="0" w:line="240" w:lineRule="auto"/>
    </w:pPr>
  </w:style>
  <w:style w:type="character" w:customStyle="1" w:styleId="SidhuvudChar">
    <w:name w:val="Sidhuvud Char"/>
    <w:aliases w:val="IR-Sidhuvud Char"/>
    <w:basedOn w:val="Standardstycketeckensnitt"/>
    <w:link w:val="Sidhuvud"/>
    <w:uiPriority w:val="99"/>
    <w:rsid w:val="008E7960"/>
  </w:style>
  <w:style w:type="paragraph" w:styleId="Sidfot">
    <w:name w:val="footer"/>
    <w:basedOn w:val="Normal"/>
    <w:link w:val="SidfotChar"/>
    <w:uiPriority w:val="99"/>
    <w:unhideWhenUsed/>
    <w:rsid w:val="008E79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7960"/>
  </w:style>
  <w:style w:type="character" w:styleId="Sidnummer">
    <w:name w:val="page number"/>
    <w:rsid w:val="008E7960"/>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7620"/>
    <w:pPr>
      <w:ind w:left="720"/>
      <w:contextualSpacing/>
    </w:pPr>
  </w:style>
  <w:style w:type="paragraph" w:styleId="Sidhuvud">
    <w:name w:val="header"/>
    <w:aliases w:val="IR-Sidhuvud"/>
    <w:basedOn w:val="Normal"/>
    <w:link w:val="SidhuvudChar"/>
    <w:unhideWhenUsed/>
    <w:rsid w:val="008E7960"/>
    <w:pPr>
      <w:tabs>
        <w:tab w:val="center" w:pos="4536"/>
        <w:tab w:val="right" w:pos="9072"/>
      </w:tabs>
      <w:spacing w:after="0" w:line="240" w:lineRule="auto"/>
    </w:pPr>
  </w:style>
  <w:style w:type="character" w:customStyle="1" w:styleId="SidhuvudChar">
    <w:name w:val="Sidhuvud Char"/>
    <w:aliases w:val="IR-Sidhuvud Char"/>
    <w:basedOn w:val="Standardstycketeckensnitt"/>
    <w:link w:val="Sidhuvud"/>
    <w:uiPriority w:val="99"/>
    <w:rsid w:val="008E7960"/>
  </w:style>
  <w:style w:type="paragraph" w:styleId="Sidfot">
    <w:name w:val="footer"/>
    <w:basedOn w:val="Normal"/>
    <w:link w:val="SidfotChar"/>
    <w:uiPriority w:val="99"/>
    <w:unhideWhenUsed/>
    <w:rsid w:val="008E79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7960"/>
  </w:style>
  <w:style w:type="character" w:styleId="Sidnummer">
    <w:name w:val="page number"/>
    <w:rsid w:val="008E7960"/>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488</Words>
  <Characters>2590</Characters>
  <Application>Microsoft Office Word</Application>
  <DocSecurity>0</DocSecurity>
  <Lines>21</Lines>
  <Paragraphs>6</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LST</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Westerlund Annica</dc:creator>
  <cp:lastModifiedBy>Westerlund Annica</cp:lastModifiedBy>
  <cp:revision>6</cp:revision>
  <dcterms:created xsi:type="dcterms:W3CDTF">2015-09-18T15:00:00Z</dcterms:created>
  <dcterms:modified xsi:type="dcterms:W3CDTF">2015-09-21T06:25:00Z</dcterms:modified>
</cp:coreProperties>
</file>